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1331" w14:textId="77777777" w:rsidR="00752D22" w:rsidRDefault="00752D22" w:rsidP="001F770D"/>
    <w:p w14:paraId="2BFB9B56" w14:textId="4B0AEC94" w:rsidR="00BA2782" w:rsidRDefault="001F770D" w:rsidP="00BA2782">
      <w:pPr>
        <w:jc w:val="center"/>
      </w:pPr>
      <w:r w:rsidRPr="001F770D">
        <w:rPr>
          <w:noProof/>
        </w:rPr>
        <w:drawing>
          <wp:inline distT="0" distB="0" distL="0" distR="0" wp14:anchorId="52F062DB" wp14:editId="0137E223">
            <wp:extent cx="5231765" cy="261970"/>
            <wp:effectExtent l="0" t="0" r="0" b="5080"/>
            <wp:docPr id="1025" name="Image 2" descr="ED3C">
              <a:extLst xmlns:a="http://schemas.openxmlformats.org/drawingml/2006/main">
                <a:ext uri="{FF2B5EF4-FFF2-40B4-BE49-F238E27FC236}">
                  <a16:creationId xmlns:a16="http://schemas.microsoft.com/office/drawing/2014/main" id="{CC21D646-0616-4691-9858-C61E57BEAB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2" descr="ED3C">
                      <a:extLst>
                        <a:ext uri="{FF2B5EF4-FFF2-40B4-BE49-F238E27FC236}">
                          <a16:creationId xmlns:a16="http://schemas.microsoft.com/office/drawing/2014/main" id="{CC21D646-0616-4691-9858-C61E57BEAB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50" cy="26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3B32E" w14:textId="57138CAD" w:rsidR="00BA2782" w:rsidRDefault="00BA2782" w:rsidP="00BA2782">
      <w:pPr>
        <w:spacing w:after="0" w:line="240" w:lineRule="auto"/>
        <w:jc w:val="center"/>
        <w:rPr>
          <w:rFonts w:cstheme="minorHAnsi"/>
        </w:rPr>
      </w:pPr>
      <w:r w:rsidRPr="00BA2782">
        <w:rPr>
          <w:rFonts w:cstheme="minorHAnsi"/>
        </w:rPr>
        <w:t>Master</w:t>
      </w:r>
      <w:r>
        <w:rPr>
          <w:rFonts w:cstheme="minorHAnsi"/>
        </w:rPr>
        <w:t xml:space="preserve"> « Biologie Intégrative et Psychologie » Spécialité :</w:t>
      </w:r>
      <w:r w:rsidR="00EB4449">
        <w:rPr>
          <w:rFonts w:cstheme="minorHAnsi"/>
        </w:rPr>
        <w:t xml:space="preserve"> </w:t>
      </w:r>
      <w:r>
        <w:rPr>
          <w:rFonts w:cstheme="minorHAnsi"/>
        </w:rPr>
        <w:t>Neurosciences</w:t>
      </w:r>
    </w:p>
    <w:p w14:paraId="28AE97BC" w14:textId="255570F7" w:rsidR="00BA2782" w:rsidRPr="00BA2782" w:rsidRDefault="00BA2782" w:rsidP="00BA278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Parcours N°2 « Neurosciences cognitives et comportementales »</w:t>
      </w:r>
    </w:p>
    <w:p w14:paraId="5FF7E972" w14:textId="47E0F72A" w:rsidR="001F770D" w:rsidRPr="00EB4449" w:rsidRDefault="00BA2782" w:rsidP="00BA278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4449">
        <w:rPr>
          <w:rFonts w:cstheme="minorHAnsi"/>
          <w:b/>
          <w:bCs/>
          <w:sz w:val="28"/>
          <w:szCs w:val="28"/>
        </w:rPr>
        <w:t>Unité d’enseignement « </w:t>
      </w:r>
      <w:r w:rsidR="001F770D" w:rsidRPr="00EB4449">
        <w:rPr>
          <w:rFonts w:cstheme="minorHAnsi"/>
          <w:b/>
          <w:bCs/>
          <w:sz w:val="28"/>
          <w:szCs w:val="28"/>
        </w:rPr>
        <w:t>Cerveau Social</w:t>
      </w:r>
      <w:r w:rsidRPr="00EB4449">
        <w:rPr>
          <w:rFonts w:cstheme="minorHAnsi"/>
          <w:b/>
          <w:bCs/>
          <w:sz w:val="28"/>
          <w:szCs w:val="28"/>
        </w:rPr>
        <w:t> »</w:t>
      </w:r>
    </w:p>
    <w:p w14:paraId="38199AAA" w14:textId="286DDE78" w:rsidR="00BA2782" w:rsidRPr="001F770D" w:rsidRDefault="00BA2782" w:rsidP="00BA2782">
      <w:pPr>
        <w:jc w:val="center"/>
        <w:rPr>
          <w:rFonts w:ascii="Broadway" w:hAnsi="Broadway"/>
          <w:sz w:val="28"/>
          <w:szCs w:val="28"/>
        </w:rPr>
      </w:pPr>
      <w:r w:rsidRPr="001F770D">
        <w:rPr>
          <w:rFonts w:ascii="Broadway" w:hAnsi="Broadway"/>
          <w:sz w:val="28"/>
          <w:szCs w:val="28"/>
        </w:rPr>
        <w:t>MU5B</w:t>
      </w:r>
      <w:r w:rsidR="001B324C">
        <w:rPr>
          <w:rFonts w:ascii="Broadway" w:hAnsi="Broadway"/>
          <w:sz w:val="28"/>
          <w:szCs w:val="28"/>
        </w:rPr>
        <w:t>I</w:t>
      </w:r>
      <w:r w:rsidRPr="001F770D">
        <w:rPr>
          <w:rFonts w:ascii="Broadway" w:hAnsi="Broadway"/>
          <w:sz w:val="28"/>
          <w:szCs w:val="28"/>
        </w:rPr>
        <w:t>N11</w:t>
      </w:r>
    </w:p>
    <w:p w14:paraId="1EE6F057" w14:textId="54425986" w:rsidR="001F770D" w:rsidRDefault="00E22C51" w:rsidP="001F7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1B324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1B324C">
        <w:rPr>
          <w:b/>
          <w:bCs/>
          <w:sz w:val="28"/>
          <w:szCs w:val="28"/>
        </w:rPr>
        <w:t>2</w:t>
      </w:r>
    </w:p>
    <w:p w14:paraId="3EFF946D" w14:textId="3E6B1022" w:rsidR="00752D22" w:rsidRDefault="00752D22" w:rsidP="001F7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Semaine Cognition sociale</w:t>
      </w:r>
    </w:p>
    <w:p w14:paraId="7553463A" w14:textId="2A729BC4" w:rsidR="00752D22" w:rsidRPr="00DC21ED" w:rsidRDefault="00DC21ED" w:rsidP="001F770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Tous les cours </w:t>
      </w:r>
      <w:r w:rsidRPr="00DC21ED">
        <w:rPr>
          <w:b/>
          <w:bCs/>
          <w:color w:val="FF0000"/>
          <w:sz w:val="28"/>
          <w:szCs w:val="28"/>
        </w:rPr>
        <w:t>Salle 27</w:t>
      </w:r>
      <w:r>
        <w:rPr>
          <w:b/>
          <w:bCs/>
          <w:color w:val="FF0000"/>
          <w:sz w:val="28"/>
          <w:szCs w:val="28"/>
        </w:rPr>
        <w:t>, Bât 105 Bd de l’Hôpital</w:t>
      </w:r>
    </w:p>
    <w:tbl>
      <w:tblPr>
        <w:tblStyle w:val="Grilledutableau"/>
        <w:tblW w:w="0" w:type="auto"/>
        <w:tblLook w:val="04E0" w:firstRow="1" w:lastRow="1" w:firstColumn="1" w:lastColumn="0" w:noHBand="0" w:noVBand="1"/>
      </w:tblPr>
      <w:tblGrid>
        <w:gridCol w:w="2405"/>
        <w:gridCol w:w="1559"/>
        <w:gridCol w:w="3261"/>
        <w:gridCol w:w="1837"/>
      </w:tblGrid>
      <w:tr w:rsidR="00752D22" w14:paraId="28E0E012" w14:textId="77777777" w:rsidTr="008F3482">
        <w:tc>
          <w:tcPr>
            <w:tcW w:w="2405" w:type="dxa"/>
          </w:tcPr>
          <w:p w14:paraId="07F51DC8" w14:textId="79DCE643" w:rsidR="00752D22" w:rsidRDefault="001B324C" w:rsidP="00FD64C2">
            <w:r>
              <w:t xml:space="preserve">Mardi </w:t>
            </w:r>
            <w:r w:rsidR="00752D22">
              <w:t>2 novembre</w:t>
            </w:r>
          </w:p>
        </w:tc>
        <w:tc>
          <w:tcPr>
            <w:tcW w:w="1559" w:type="dxa"/>
          </w:tcPr>
          <w:p w14:paraId="61844038" w14:textId="4D9AB390" w:rsidR="00752D22" w:rsidRDefault="001B324C" w:rsidP="00FD64C2">
            <w:r>
              <w:t>9h-30-</w:t>
            </w:r>
            <w:r w:rsidR="00752D22">
              <w:t>1</w:t>
            </w:r>
            <w:r>
              <w:t>0</w:t>
            </w:r>
            <w:r w:rsidR="00752D22">
              <w:t>h</w:t>
            </w:r>
            <w:r>
              <w:t>30</w:t>
            </w:r>
            <w:r w:rsidR="00752D22">
              <w:t>-1</w:t>
            </w:r>
            <w:r>
              <w:t>0</w:t>
            </w:r>
            <w:r w:rsidR="00752D22">
              <w:t>h</w:t>
            </w:r>
            <w:r>
              <w:t> 30-12h</w:t>
            </w:r>
            <w:r w:rsidR="00752D22">
              <w:t>30</w:t>
            </w:r>
          </w:p>
          <w:p w14:paraId="29A097E3" w14:textId="77777777" w:rsidR="00752D22" w:rsidRDefault="00752D22" w:rsidP="00FD64C2"/>
        </w:tc>
        <w:tc>
          <w:tcPr>
            <w:tcW w:w="3261" w:type="dxa"/>
          </w:tcPr>
          <w:p w14:paraId="6CE125FD" w14:textId="77777777" w:rsidR="00752D22" w:rsidRDefault="00752D22" w:rsidP="00FD64C2">
            <w:r>
              <w:t>Présentation de l’UE</w:t>
            </w:r>
          </w:p>
          <w:p w14:paraId="147B489C" w14:textId="77777777" w:rsidR="001B324C" w:rsidRDefault="001B324C" w:rsidP="001B324C">
            <w:r>
              <w:t>Le cerveau social : rôle du Sillon Temporal Supérieur</w:t>
            </w:r>
          </w:p>
          <w:p w14:paraId="10EF9664" w14:textId="3495AB80" w:rsidR="001B324C" w:rsidRDefault="001B324C" w:rsidP="00FD64C2"/>
        </w:tc>
        <w:tc>
          <w:tcPr>
            <w:tcW w:w="1837" w:type="dxa"/>
          </w:tcPr>
          <w:p w14:paraId="3FA2903B" w14:textId="77777777" w:rsidR="00752D22" w:rsidRDefault="00752D22" w:rsidP="00FD64C2">
            <w:r>
              <w:t>J. Nadel</w:t>
            </w:r>
          </w:p>
          <w:p w14:paraId="52693346" w14:textId="16F217EE" w:rsidR="001B324C" w:rsidRDefault="001B324C" w:rsidP="00FD64C2">
            <w:r>
              <w:t>A. Saitovitch</w:t>
            </w:r>
          </w:p>
        </w:tc>
      </w:tr>
      <w:tr w:rsidR="001B324C" w14:paraId="51F7A9F6" w14:textId="77777777" w:rsidTr="008F3482">
        <w:tc>
          <w:tcPr>
            <w:tcW w:w="2405" w:type="dxa"/>
          </w:tcPr>
          <w:p w14:paraId="5600CBA2" w14:textId="77777777" w:rsidR="001B324C" w:rsidRDefault="001B324C" w:rsidP="001B324C"/>
        </w:tc>
        <w:tc>
          <w:tcPr>
            <w:tcW w:w="1559" w:type="dxa"/>
          </w:tcPr>
          <w:p w14:paraId="7790EF6C" w14:textId="19B64228" w:rsidR="001B324C" w:rsidRDefault="001B324C" w:rsidP="001B324C">
            <w:r>
              <w:t>14h-16h 30</w:t>
            </w:r>
          </w:p>
          <w:p w14:paraId="0E3DFFD1" w14:textId="77777777" w:rsidR="001B324C" w:rsidRDefault="001B324C" w:rsidP="001B324C"/>
        </w:tc>
        <w:tc>
          <w:tcPr>
            <w:tcW w:w="3261" w:type="dxa"/>
          </w:tcPr>
          <w:p w14:paraId="34D47406" w14:textId="77777777" w:rsidR="001B324C" w:rsidRDefault="001B324C" w:rsidP="001B324C">
            <w:r>
              <w:t xml:space="preserve">Perception de l’action : bases         </w:t>
            </w:r>
          </w:p>
          <w:p w14:paraId="5573E212" w14:textId="77777777" w:rsidR="001B324C" w:rsidRPr="00BF5728" w:rsidRDefault="001B324C" w:rsidP="001B324C">
            <w:r w:rsidRPr="00BF5728">
              <w:t xml:space="preserve">neurales </w:t>
            </w:r>
          </w:p>
          <w:p w14:paraId="3A40ACA4" w14:textId="77777777" w:rsidR="001B324C" w:rsidRDefault="001B324C" w:rsidP="001B324C"/>
        </w:tc>
        <w:tc>
          <w:tcPr>
            <w:tcW w:w="1837" w:type="dxa"/>
          </w:tcPr>
          <w:p w14:paraId="5E2BD0D7" w14:textId="0D0AA87B" w:rsidR="001B324C" w:rsidRDefault="001B324C" w:rsidP="001B324C">
            <w:r>
              <w:t>J. Grèzes</w:t>
            </w:r>
          </w:p>
        </w:tc>
      </w:tr>
      <w:tr w:rsidR="00204AB2" w14:paraId="3561D9FD" w14:textId="77777777" w:rsidTr="008F3482">
        <w:tc>
          <w:tcPr>
            <w:tcW w:w="2405" w:type="dxa"/>
          </w:tcPr>
          <w:p w14:paraId="254024C0" w14:textId="388D75BF" w:rsidR="00204AB2" w:rsidRDefault="00204AB2" w:rsidP="00204AB2">
            <w:r>
              <w:t xml:space="preserve">Mercredi 3 Novembre </w:t>
            </w:r>
          </w:p>
        </w:tc>
        <w:tc>
          <w:tcPr>
            <w:tcW w:w="1559" w:type="dxa"/>
          </w:tcPr>
          <w:p w14:paraId="28CEA02F" w14:textId="159E83EF" w:rsidR="00204AB2" w:rsidRDefault="00204AB2" w:rsidP="00204AB2">
            <w:r>
              <w:t>9h30h-12h 30</w:t>
            </w:r>
          </w:p>
          <w:p w14:paraId="19E3FB06" w14:textId="77777777" w:rsidR="00204AB2" w:rsidRDefault="00204AB2" w:rsidP="00204AB2"/>
        </w:tc>
        <w:tc>
          <w:tcPr>
            <w:tcW w:w="3261" w:type="dxa"/>
          </w:tcPr>
          <w:p w14:paraId="42897A35" w14:textId="77777777" w:rsidR="00204AB2" w:rsidRDefault="00204AB2" w:rsidP="00204AB2">
            <w:r>
              <w:t>Cerveau social et imitation</w:t>
            </w:r>
          </w:p>
          <w:p w14:paraId="2F222D47" w14:textId="0896B114" w:rsidR="00204AB2" w:rsidRDefault="00204AB2" w:rsidP="00204AB2">
            <w:r>
              <w:t xml:space="preserve">dans le développement typique </w:t>
            </w:r>
          </w:p>
          <w:p w14:paraId="4CFCC968" w14:textId="77777777" w:rsidR="00204AB2" w:rsidRDefault="00204AB2" w:rsidP="00204AB2"/>
        </w:tc>
        <w:tc>
          <w:tcPr>
            <w:tcW w:w="1837" w:type="dxa"/>
          </w:tcPr>
          <w:p w14:paraId="18C76B08" w14:textId="4D2FD775" w:rsidR="00204AB2" w:rsidRDefault="00204AB2" w:rsidP="00204AB2">
            <w:r>
              <w:t>J. Nadel</w:t>
            </w:r>
          </w:p>
        </w:tc>
      </w:tr>
      <w:tr w:rsidR="00204AB2" w14:paraId="27EF7176" w14:textId="77777777" w:rsidTr="008F3482">
        <w:tc>
          <w:tcPr>
            <w:tcW w:w="2405" w:type="dxa"/>
          </w:tcPr>
          <w:p w14:paraId="05F48EB6" w14:textId="77777777" w:rsidR="00204AB2" w:rsidRDefault="00204AB2" w:rsidP="00204AB2"/>
        </w:tc>
        <w:tc>
          <w:tcPr>
            <w:tcW w:w="1559" w:type="dxa"/>
          </w:tcPr>
          <w:p w14:paraId="1213A0C1" w14:textId="77777777" w:rsidR="00204AB2" w:rsidRDefault="00204AB2" w:rsidP="00204AB2">
            <w:r>
              <w:t>14h-17h</w:t>
            </w:r>
          </w:p>
          <w:p w14:paraId="160ACE47" w14:textId="77777777" w:rsidR="00204AB2" w:rsidRDefault="00204AB2" w:rsidP="00204AB2"/>
        </w:tc>
        <w:tc>
          <w:tcPr>
            <w:tcW w:w="3261" w:type="dxa"/>
          </w:tcPr>
          <w:p w14:paraId="57ADE65A" w14:textId="30EBD860" w:rsidR="00204AB2" w:rsidRDefault="00204AB2" w:rsidP="00204AB2">
            <w:r>
              <w:t>Neurosciences de l’interaction sociale : de l'hyperscanning aux modèles computation</w:t>
            </w:r>
            <w:r w:rsidR="00E02E3C">
              <w:t>n</w:t>
            </w:r>
            <w:r>
              <w:t>els</w:t>
            </w:r>
          </w:p>
          <w:p w14:paraId="66498800" w14:textId="77777777" w:rsidR="00204AB2" w:rsidRDefault="00204AB2" w:rsidP="00204AB2"/>
        </w:tc>
        <w:tc>
          <w:tcPr>
            <w:tcW w:w="1837" w:type="dxa"/>
          </w:tcPr>
          <w:p w14:paraId="6BB55E4C" w14:textId="456AE38F" w:rsidR="00204AB2" w:rsidRDefault="00204AB2" w:rsidP="00204AB2">
            <w:r>
              <w:t>G. Dumas</w:t>
            </w:r>
          </w:p>
        </w:tc>
      </w:tr>
      <w:tr w:rsidR="00204AB2" w14:paraId="72ACF3F8" w14:textId="77777777" w:rsidTr="008F3482">
        <w:tc>
          <w:tcPr>
            <w:tcW w:w="2405" w:type="dxa"/>
          </w:tcPr>
          <w:p w14:paraId="27E08C6B" w14:textId="5E580300" w:rsidR="00204AB2" w:rsidRDefault="00204AB2" w:rsidP="00204AB2">
            <w:r>
              <w:t xml:space="preserve">Jeudi 4 Novembre </w:t>
            </w:r>
          </w:p>
        </w:tc>
        <w:tc>
          <w:tcPr>
            <w:tcW w:w="1559" w:type="dxa"/>
          </w:tcPr>
          <w:p w14:paraId="6C77A276" w14:textId="77777777" w:rsidR="00204AB2" w:rsidRDefault="00204AB2" w:rsidP="00204AB2">
            <w:r>
              <w:t>9h30-12h30</w:t>
            </w:r>
          </w:p>
        </w:tc>
        <w:tc>
          <w:tcPr>
            <w:tcW w:w="3261" w:type="dxa"/>
          </w:tcPr>
          <w:p w14:paraId="424F75E2" w14:textId="77777777" w:rsidR="00204AB2" w:rsidRDefault="00204AB2" w:rsidP="00204AB2">
            <w:r>
              <w:t>De la perception sociale à la cognition sociale</w:t>
            </w:r>
          </w:p>
          <w:p w14:paraId="5E24E895" w14:textId="77777777" w:rsidR="00204AB2" w:rsidRDefault="00204AB2" w:rsidP="00204AB2"/>
        </w:tc>
        <w:tc>
          <w:tcPr>
            <w:tcW w:w="1837" w:type="dxa"/>
          </w:tcPr>
          <w:p w14:paraId="48FB7B10" w14:textId="519FEBA0" w:rsidR="00204AB2" w:rsidRDefault="00204AB2" w:rsidP="00204AB2">
            <w:r>
              <w:t>J. Nadel</w:t>
            </w:r>
          </w:p>
        </w:tc>
      </w:tr>
      <w:tr w:rsidR="00CD5188" w14:paraId="0C55E2FD" w14:textId="77777777" w:rsidTr="008F3482">
        <w:tc>
          <w:tcPr>
            <w:tcW w:w="2405" w:type="dxa"/>
          </w:tcPr>
          <w:p w14:paraId="70186528" w14:textId="77777777" w:rsidR="00CD5188" w:rsidRDefault="00CD5188" w:rsidP="00CD5188"/>
        </w:tc>
        <w:tc>
          <w:tcPr>
            <w:tcW w:w="1559" w:type="dxa"/>
          </w:tcPr>
          <w:p w14:paraId="579DA255" w14:textId="77777777" w:rsidR="00CD5188" w:rsidRDefault="00CD5188" w:rsidP="00CD5188"/>
          <w:p w14:paraId="72ED974E" w14:textId="3344B9C2" w:rsidR="00CD5188" w:rsidRDefault="00CD5188" w:rsidP="00CD5188">
            <w:r>
              <w:t xml:space="preserve">  14h -17h</w:t>
            </w:r>
          </w:p>
        </w:tc>
        <w:tc>
          <w:tcPr>
            <w:tcW w:w="3261" w:type="dxa"/>
          </w:tcPr>
          <w:p w14:paraId="3D51961F" w14:textId="77777777" w:rsidR="00CD5188" w:rsidRDefault="00CD5188" w:rsidP="00CD5188">
            <w:r>
              <w:t>Le sens de l’agentivité dans l’action collective</w:t>
            </w:r>
          </w:p>
          <w:p w14:paraId="1FD27B35" w14:textId="43633056" w:rsidR="00CD5188" w:rsidRDefault="00CD5188" w:rsidP="00CD5188"/>
        </w:tc>
        <w:tc>
          <w:tcPr>
            <w:tcW w:w="1837" w:type="dxa"/>
          </w:tcPr>
          <w:p w14:paraId="292BB1EF" w14:textId="7DF8FFB8" w:rsidR="00CD5188" w:rsidRDefault="00CD5188" w:rsidP="00CD5188">
            <w:r>
              <w:t>E. Pacherie</w:t>
            </w:r>
          </w:p>
        </w:tc>
      </w:tr>
      <w:tr w:rsidR="00CD5188" w14:paraId="2A652D38" w14:textId="77777777" w:rsidTr="008F3482">
        <w:tc>
          <w:tcPr>
            <w:tcW w:w="2405" w:type="dxa"/>
          </w:tcPr>
          <w:p w14:paraId="55F1AA1F" w14:textId="112F99B4" w:rsidR="00CD5188" w:rsidRDefault="00CD5188" w:rsidP="00CD5188">
            <w:r>
              <w:t>Vendredi 5 Novembre</w:t>
            </w:r>
          </w:p>
        </w:tc>
        <w:tc>
          <w:tcPr>
            <w:tcW w:w="1559" w:type="dxa"/>
          </w:tcPr>
          <w:p w14:paraId="33185987" w14:textId="77777777" w:rsidR="00CD5188" w:rsidRDefault="00CD5188" w:rsidP="00CD5188">
            <w:r>
              <w:t>9h30-12h 30</w:t>
            </w:r>
          </w:p>
          <w:p w14:paraId="482F69F5" w14:textId="77777777" w:rsidR="00CD5188" w:rsidRDefault="00CD5188" w:rsidP="00CD5188"/>
        </w:tc>
        <w:tc>
          <w:tcPr>
            <w:tcW w:w="3261" w:type="dxa"/>
          </w:tcPr>
          <w:p w14:paraId="0711245F" w14:textId="05BEF97A" w:rsidR="00CD5188" w:rsidRDefault="00CD5188" w:rsidP="00CD5188">
            <w:r>
              <w:t>1.</w:t>
            </w:r>
            <w:r w:rsidRPr="00CD5188">
              <w:t xml:space="preserve">Trouble du Spectre </w:t>
            </w:r>
            <w:r>
              <w:t>de l’autisme</w:t>
            </w:r>
            <w:r w:rsidRPr="00CD5188">
              <w:t xml:space="preserve"> et </w:t>
            </w:r>
            <w:r>
              <w:t>neuro-d</w:t>
            </w:r>
            <w:r w:rsidRPr="00CD5188">
              <w:t>éveloppement</w:t>
            </w:r>
            <w:r>
              <w:t xml:space="preserve"> : signes </w:t>
            </w:r>
          </w:p>
          <w:p w14:paraId="0D76E681" w14:textId="77153D74" w:rsidR="00CD5188" w:rsidRPr="00CD5188" w:rsidRDefault="00CD5188" w:rsidP="00CD5188">
            <w:r w:rsidRPr="00CD5188">
              <w:t>précoces de risque</w:t>
            </w:r>
          </w:p>
          <w:p w14:paraId="240E705B" w14:textId="36CFE832" w:rsidR="00CD5188" w:rsidRPr="00CD5188" w:rsidRDefault="00CD5188" w:rsidP="00CD5188">
            <w:r w:rsidRPr="00CD5188">
              <w:t xml:space="preserve">2. Imitation et TSA </w:t>
            </w:r>
          </w:p>
          <w:p w14:paraId="5E00B4A4" w14:textId="240681F9" w:rsidR="00CD5188" w:rsidRDefault="00CD5188" w:rsidP="00CD5188">
            <w:pPr>
              <w:jc w:val="center"/>
            </w:pPr>
          </w:p>
        </w:tc>
        <w:tc>
          <w:tcPr>
            <w:tcW w:w="1837" w:type="dxa"/>
          </w:tcPr>
          <w:p w14:paraId="632D35B9" w14:textId="77777777" w:rsidR="00CD5188" w:rsidRDefault="00CD5188" w:rsidP="00CD5188"/>
          <w:p w14:paraId="5C1EF335" w14:textId="68D68C16" w:rsidR="00CD5188" w:rsidRDefault="00CD5188" w:rsidP="00CD5188">
            <w:r>
              <w:t>J. Nadel</w:t>
            </w:r>
          </w:p>
        </w:tc>
      </w:tr>
      <w:tr w:rsidR="00CD5188" w14:paraId="0CFA978B" w14:textId="77777777" w:rsidTr="008F3482">
        <w:tc>
          <w:tcPr>
            <w:tcW w:w="2405" w:type="dxa"/>
          </w:tcPr>
          <w:p w14:paraId="06848594" w14:textId="77777777" w:rsidR="00CD5188" w:rsidRDefault="00CD5188" w:rsidP="00CD5188"/>
        </w:tc>
        <w:tc>
          <w:tcPr>
            <w:tcW w:w="1559" w:type="dxa"/>
          </w:tcPr>
          <w:p w14:paraId="25053624" w14:textId="77777777" w:rsidR="00CD5188" w:rsidRDefault="00CD5188" w:rsidP="00CD5188">
            <w:r>
              <w:t>14h-17h</w:t>
            </w:r>
          </w:p>
          <w:p w14:paraId="53FABF78" w14:textId="77777777" w:rsidR="00CD5188" w:rsidRDefault="00CD5188" w:rsidP="00CD5188"/>
          <w:p w14:paraId="559047DE" w14:textId="77777777" w:rsidR="00CD5188" w:rsidRDefault="00CD5188" w:rsidP="00CD5188"/>
        </w:tc>
        <w:tc>
          <w:tcPr>
            <w:tcW w:w="3261" w:type="dxa"/>
          </w:tcPr>
          <w:p w14:paraId="201EF14A" w14:textId="77777777" w:rsidR="00CD5188" w:rsidRDefault="00CD5188" w:rsidP="00CD5188">
            <w:r>
              <w:t>Trouble du neurodéveloppement à l’âge adulte : approche épidémiologique</w:t>
            </w:r>
          </w:p>
          <w:p w14:paraId="1B21F15C" w14:textId="622E9881" w:rsidR="00CD5188" w:rsidRDefault="00CD5188" w:rsidP="00CD5188"/>
        </w:tc>
        <w:tc>
          <w:tcPr>
            <w:tcW w:w="1837" w:type="dxa"/>
          </w:tcPr>
          <w:p w14:paraId="00350482" w14:textId="5E1B59AE" w:rsidR="00CD5188" w:rsidRDefault="00CD5188" w:rsidP="00CD5188">
            <w:r>
              <w:t>H. Vulser</w:t>
            </w:r>
          </w:p>
        </w:tc>
      </w:tr>
      <w:tr w:rsidR="00CD5188" w14:paraId="0E858DFA" w14:textId="77777777" w:rsidTr="008F3482">
        <w:tc>
          <w:tcPr>
            <w:tcW w:w="2405" w:type="dxa"/>
          </w:tcPr>
          <w:p w14:paraId="04945856" w14:textId="79C2C721" w:rsidR="00CD5188" w:rsidRDefault="00CD5188" w:rsidP="00CD5188"/>
        </w:tc>
        <w:tc>
          <w:tcPr>
            <w:tcW w:w="1559" w:type="dxa"/>
          </w:tcPr>
          <w:p w14:paraId="0747E618" w14:textId="77777777" w:rsidR="00CD5188" w:rsidRDefault="00CD5188" w:rsidP="00CD5188"/>
        </w:tc>
        <w:tc>
          <w:tcPr>
            <w:tcW w:w="3261" w:type="dxa"/>
          </w:tcPr>
          <w:p w14:paraId="6C52D373" w14:textId="072B0D72" w:rsidR="00CD5188" w:rsidRDefault="00CD5188" w:rsidP="00CD5188"/>
        </w:tc>
        <w:tc>
          <w:tcPr>
            <w:tcW w:w="1837" w:type="dxa"/>
          </w:tcPr>
          <w:p w14:paraId="4086CD7A" w14:textId="02AA1586" w:rsidR="00CD5188" w:rsidRDefault="00CD5188" w:rsidP="00CD5188"/>
        </w:tc>
      </w:tr>
      <w:tr w:rsidR="00CD5188" w14:paraId="237A7C6E" w14:textId="77777777" w:rsidTr="008F3482">
        <w:tc>
          <w:tcPr>
            <w:tcW w:w="2405" w:type="dxa"/>
          </w:tcPr>
          <w:p w14:paraId="34A45C54" w14:textId="77777777" w:rsidR="00CD5188" w:rsidRDefault="00CD5188" w:rsidP="00CD5188"/>
        </w:tc>
        <w:tc>
          <w:tcPr>
            <w:tcW w:w="1559" w:type="dxa"/>
          </w:tcPr>
          <w:p w14:paraId="7FE16939" w14:textId="77777777" w:rsidR="00CD5188" w:rsidRDefault="00CD5188" w:rsidP="00CD5188"/>
        </w:tc>
        <w:tc>
          <w:tcPr>
            <w:tcW w:w="3261" w:type="dxa"/>
          </w:tcPr>
          <w:p w14:paraId="4EF96437" w14:textId="517E1D3D" w:rsidR="00CD5188" w:rsidRDefault="00CD5188" w:rsidP="00CD5188"/>
        </w:tc>
        <w:tc>
          <w:tcPr>
            <w:tcW w:w="1837" w:type="dxa"/>
          </w:tcPr>
          <w:p w14:paraId="4FEBC893" w14:textId="3F3A9CA1" w:rsidR="00CD5188" w:rsidRDefault="00CD5188" w:rsidP="00CD5188"/>
        </w:tc>
      </w:tr>
    </w:tbl>
    <w:p w14:paraId="2D045750" w14:textId="77777777" w:rsidR="00752D22" w:rsidRDefault="00752D22" w:rsidP="00752D22"/>
    <w:p w14:paraId="7D824FD8" w14:textId="4570A645" w:rsidR="00752D22" w:rsidRDefault="0099133A" w:rsidP="001F7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</w:p>
    <w:p w14:paraId="68949581" w14:textId="273875B1" w:rsidR="00752D22" w:rsidRDefault="00752D22" w:rsidP="001F770D">
      <w:pPr>
        <w:jc w:val="center"/>
        <w:rPr>
          <w:b/>
          <w:bCs/>
          <w:sz w:val="28"/>
          <w:szCs w:val="28"/>
        </w:rPr>
      </w:pPr>
    </w:p>
    <w:p w14:paraId="4D17F171" w14:textId="77777777" w:rsidR="00BA2782" w:rsidRDefault="00BA2782" w:rsidP="00BA2782">
      <w:pPr>
        <w:jc w:val="center"/>
      </w:pPr>
      <w:r w:rsidRPr="001F770D">
        <w:rPr>
          <w:noProof/>
        </w:rPr>
        <w:drawing>
          <wp:inline distT="0" distB="0" distL="0" distR="0" wp14:anchorId="67B448DA" wp14:editId="0A5BC158">
            <wp:extent cx="5231765" cy="261970"/>
            <wp:effectExtent l="0" t="0" r="0" b="5080"/>
            <wp:docPr id="1" name="Image 2" descr="ED3C">
              <a:extLst xmlns:a="http://schemas.openxmlformats.org/drawingml/2006/main">
                <a:ext uri="{FF2B5EF4-FFF2-40B4-BE49-F238E27FC236}">
                  <a16:creationId xmlns:a16="http://schemas.microsoft.com/office/drawing/2014/main" id="{CC21D646-0616-4691-9858-C61E57BEAB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2" descr="ED3C">
                      <a:extLst>
                        <a:ext uri="{FF2B5EF4-FFF2-40B4-BE49-F238E27FC236}">
                          <a16:creationId xmlns:a16="http://schemas.microsoft.com/office/drawing/2014/main" id="{CC21D646-0616-4691-9858-C61E57BEAB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50" cy="26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6609B" w14:textId="77777777" w:rsidR="00BA2782" w:rsidRDefault="00BA2782" w:rsidP="00BA2782">
      <w:pPr>
        <w:spacing w:after="0" w:line="240" w:lineRule="auto"/>
        <w:jc w:val="center"/>
        <w:rPr>
          <w:rFonts w:cstheme="minorHAnsi"/>
        </w:rPr>
      </w:pPr>
      <w:r w:rsidRPr="00BA2782">
        <w:rPr>
          <w:rFonts w:cstheme="minorHAnsi"/>
        </w:rPr>
        <w:t>Master</w:t>
      </w:r>
      <w:r>
        <w:rPr>
          <w:rFonts w:cstheme="minorHAnsi"/>
        </w:rPr>
        <w:t xml:space="preserve"> « Biologie Intégrative et Psychologie » Spécialité :Neurosciences</w:t>
      </w:r>
    </w:p>
    <w:p w14:paraId="6604EB01" w14:textId="77777777" w:rsidR="00BA2782" w:rsidRPr="00BA2782" w:rsidRDefault="00BA2782" w:rsidP="00BA278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Parcours N°2 « Neurosciences cognitives et comportementales »</w:t>
      </w:r>
    </w:p>
    <w:p w14:paraId="65B87741" w14:textId="63BCAC51" w:rsidR="00BA2782" w:rsidRPr="00EB4449" w:rsidRDefault="00BA2782" w:rsidP="00BA278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4449">
        <w:rPr>
          <w:rFonts w:cstheme="minorHAnsi"/>
          <w:b/>
          <w:bCs/>
          <w:sz w:val="28"/>
          <w:szCs w:val="28"/>
        </w:rPr>
        <w:t>Unité d’enseignement « Cerveau Social »</w:t>
      </w:r>
    </w:p>
    <w:p w14:paraId="70C3D60C" w14:textId="442A02B9" w:rsidR="00BA2782" w:rsidRPr="001F770D" w:rsidRDefault="00BA2782" w:rsidP="00BA2782">
      <w:pPr>
        <w:jc w:val="center"/>
        <w:rPr>
          <w:rFonts w:ascii="Broadway" w:hAnsi="Broadway"/>
          <w:sz w:val="28"/>
          <w:szCs w:val="28"/>
        </w:rPr>
      </w:pPr>
      <w:r w:rsidRPr="001F770D">
        <w:rPr>
          <w:rFonts w:ascii="Broadway" w:hAnsi="Broadway"/>
          <w:sz w:val="28"/>
          <w:szCs w:val="28"/>
        </w:rPr>
        <w:t>MU5B</w:t>
      </w:r>
      <w:r w:rsidR="001B324C">
        <w:rPr>
          <w:rFonts w:ascii="Broadway" w:hAnsi="Broadway"/>
          <w:sz w:val="28"/>
          <w:szCs w:val="28"/>
        </w:rPr>
        <w:t>I</w:t>
      </w:r>
      <w:r w:rsidRPr="001F770D">
        <w:rPr>
          <w:rFonts w:ascii="Broadway" w:hAnsi="Broadway"/>
          <w:sz w:val="28"/>
          <w:szCs w:val="28"/>
        </w:rPr>
        <w:t>N11</w:t>
      </w:r>
    </w:p>
    <w:p w14:paraId="23F7779B" w14:textId="0107DBFF" w:rsidR="00BA2782" w:rsidRDefault="00BA2782" w:rsidP="00BA2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1B324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D15822">
        <w:rPr>
          <w:b/>
          <w:bCs/>
          <w:sz w:val="28"/>
          <w:szCs w:val="28"/>
        </w:rPr>
        <w:t>2</w:t>
      </w:r>
    </w:p>
    <w:p w14:paraId="0FFA149A" w14:textId="1C4C6F6F" w:rsidR="00752D22" w:rsidRDefault="00DC21ED" w:rsidP="001F770D">
      <w:pPr>
        <w:jc w:val="center"/>
        <w:rPr>
          <w:b/>
          <w:bCs/>
          <w:color w:val="FF0000"/>
          <w:sz w:val="28"/>
          <w:szCs w:val="28"/>
        </w:rPr>
      </w:pPr>
      <w:r w:rsidRPr="00DC21ED">
        <w:rPr>
          <w:b/>
          <w:bCs/>
          <w:color w:val="FF0000"/>
          <w:sz w:val="28"/>
          <w:szCs w:val="28"/>
        </w:rPr>
        <w:t xml:space="preserve">Tous les cours </w:t>
      </w:r>
      <w:r>
        <w:rPr>
          <w:b/>
          <w:bCs/>
          <w:color w:val="FF0000"/>
          <w:sz w:val="28"/>
          <w:szCs w:val="28"/>
        </w:rPr>
        <w:t xml:space="preserve">salle 112 , Bât 105, </w:t>
      </w:r>
    </w:p>
    <w:p w14:paraId="3B5BAFB2" w14:textId="6015569C" w:rsidR="00DC21ED" w:rsidRPr="00DC21ED" w:rsidRDefault="00DC21ED" w:rsidP="001F770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Sauf le 12 Novembre, salle 27, Bât 105</w:t>
      </w:r>
    </w:p>
    <w:p w14:paraId="204BDA12" w14:textId="15F2CE74" w:rsidR="001F770D" w:rsidRPr="001F770D" w:rsidRDefault="001F770D" w:rsidP="001F770D">
      <w:pPr>
        <w:jc w:val="center"/>
        <w:rPr>
          <w:b/>
          <w:bCs/>
          <w:sz w:val="28"/>
          <w:szCs w:val="28"/>
        </w:rPr>
      </w:pPr>
      <w:r w:rsidRPr="001F770D">
        <w:rPr>
          <w:b/>
          <w:bCs/>
          <w:sz w:val="28"/>
          <w:szCs w:val="28"/>
        </w:rPr>
        <w:t>Semaine Emotion</w:t>
      </w:r>
    </w:p>
    <w:p w14:paraId="3A860069" w14:textId="41CA8BB8" w:rsidR="001F770D" w:rsidRDefault="001F77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261"/>
        <w:gridCol w:w="1837"/>
      </w:tblGrid>
      <w:tr w:rsidR="00151C8F" w14:paraId="7273B49C" w14:textId="77777777" w:rsidTr="00FD64C2">
        <w:tc>
          <w:tcPr>
            <w:tcW w:w="2405" w:type="dxa"/>
          </w:tcPr>
          <w:p w14:paraId="5DF4B0B6" w14:textId="30B2596B" w:rsidR="00151C8F" w:rsidRDefault="00151C8F" w:rsidP="00151C8F">
            <w:r>
              <w:t xml:space="preserve">Lundi </w:t>
            </w:r>
            <w:r w:rsidR="00D15822">
              <w:t>8</w:t>
            </w:r>
            <w:r>
              <w:t xml:space="preserve"> novembre</w:t>
            </w:r>
          </w:p>
        </w:tc>
        <w:tc>
          <w:tcPr>
            <w:tcW w:w="1559" w:type="dxa"/>
          </w:tcPr>
          <w:p w14:paraId="0F2C1DBF" w14:textId="0DC41F47" w:rsidR="00151C8F" w:rsidRDefault="00776DDD" w:rsidP="00151C8F">
            <w:r>
              <w:t>10</w:t>
            </w:r>
            <w:r w:rsidR="00151C8F">
              <w:t>h-12h30</w:t>
            </w:r>
          </w:p>
          <w:p w14:paraId="2A7DE3E2" w14:textId="77777777" w:rsidR="00151C8F" w:rsidRDefault="00151C8F" w:rsidP="00151C8F"/>
        </w:tc>
        <w:tc>
          <w:tcPr>
            <w:tcW w:w="3261" w:type="dxa"/>
          </w:tcPr>
          <w:p w14:paraId="2C459FB6" w14:textId="77777777" w:rsidR="00151C8F" w:rsidRDefault="00151C8F" w:rsidP="00151C8F">
            <w:r>
              <w:t>Perception de l’émotion : bases neurales</w:t>
            </w:r>
          </w:p>
          <w:p w14:paraId="3A9C111F" w14:textId="4D1F5785" w:rsidR="00151C8F" w:rsidRDefault="00151C8F" w:rsidP="00151C8F"/>
        </w:tc>
        <w:tc>
          <w:tcPr>
            <w:tcW w:w="1837" w:type="dxa"/>
          </w:tcPr>
          <w:p w14:paraId="104998B3" w14:textId="060CCF54" w:rsidR="00151C8F" w:rsidRDefault="00151C8F" w:rsidP="00151C8F">
            <w:r>
              <w:t>J. Grèzes</w:t>
            </w:r>
          </w:p>
        </w:tc>
      </w:tr>
      <w:tr w:rsidR="00151C8F" w14:paraId="4208995B" w14:textId="77777777" w:rsidTr="00FD64C2">
        <w:tc>
          <w:tcPr>
            <w:tcW w:w="2405" w:type="dxa"/>
          </w:tcPr>
          <w:p w14:paraId="5BE4BD9B" w14:textId="77777777" w:rsidR="00151C8F" w:rsidRDefault="00151C8F" w:rsidP="00151C8F"/>
        </w:tc>
        <w:tc>
          <w:tcPr>
            <w:tcW w:w="1559" w:type="dxa"/>
          </w:tcPr>
          <w:p w14:paraId="714AC3BD" w14:textId="5B916A74" w:rsidR="00151C8F" w:rsidRDefault="00151C8F" w:rsidP="00151C8F">
            <w:r>
              <w:t>14h-1</w:t>
            </w:r>
            <w:r w:rsidR="007118DC">
              <w:t>6</w:t>
            </w:r>
            <w:r>
              <w:t>h</w:t>
            </w:r>
          </w:p>
          <w:p w14:paraId="5C442118" w14:textId="58916A26" w:rsidR="00151C8F" w:rsidRDefault="00D15822" w:rsidP="00151C8F">
            <w:r>
              <w:t>16h-18h</w:t>
            </w:r>
          </w:p>
        </w:tc>
        <w:tc>
          <w:tcPr>
            <w:tcW w:w="3261" w:type="dxa"/>
          </w:tcPr>
          <w:p w14:paraId="53A53650" w14:textId="5FCC846B" w:rsidR="00151C8F" w:rsidRDefault="00151C8F" w:rsidP="00151C8F">
            <w:r>
              <w:t>Emotion e</w:t>
            </w:r>
            <w:r w:rsidR="00D15822">
              <w:t>t</w:t>
            </w:r>
            <w:r>
              <w:t xml:space="preserve"> MEG</w:t>
            </w:r>
          </w:p>
          <w:p w14:paraId="03E7EFE8" w14:textId="76135680" w:rsidR="00D15822" w:rsidRDefault="00D15822" w:rsidP="00151C8F">
            <w:r>
              <w:t>L’émotion mimique</w:t>
            </w:r>
          </w:p>
          <w:p w14:paraId="40FBEEED" w14:textId="32CF3EB3" w:rsidR="00D15822" w:rsidRDefault="00D15822" w:rsidP="00151C8F"/>
        </w:tc>
        <w:tc>
          <w:tcPr>
            <w:tcW w:w="1837" w:type="dxa"/>
          </w:tcPr>
          <w:p w14:paraId="024AE536" w14:textId="77777777" w:rsidR="00151C8F" w:rsidRDefault="00151C8F" w:rsidP="00151C8F">
            <w:r>
              <w:t>N. George</w:t>
            </w:r>
          </w:p>
          <w:p w14:paraId="1C09E0FA" w14:textId="1658D7EA" w:rsidR="0099133A" w:rsidRDefault="0099133A" w:rsidP="00151C8F">
            <w:r>
              <w:t>N. George</w:t>
            </w:r>
          </w:p>
        </w:tc>
      </w:tr>
      <w:tr w:rsidR="00151C8F" w14:paraId="1BCD28B7" w14:textId="77777777" w:rsidTr="00FD64C2">
        <w:tc>
          <w:tcPr>
            <w:tcW w:w="2405" w:type="dxa"/>
          </w:tcPr>
          <w:p w14:paraId="5EF01D49" w14:textId="5F5480E3" w:rsidR="00151C8F" w:rsidRDefault="00151C8F" w:rsidP="00151C8F">
            <w:r>
              <w:t xml:space="preserve">Mardi </w:t>
            </w:r>
            <w:r w:rsidR="00D15822">
              <w:t>9</w:t>
            </w:r>
            <w:r>
              <w:t xml:space="preserve"> Novembre </w:t>
            </w:r>
          </w:p>
        </w:tc>
        <w:tc>
          <w:tcPr>
            <w:tcW w:w="1559" w:type="dxa"/>
          </w:tcPr>
          <w:p w14:paraId="3CA06292" w14:textId="77777777" w:rsidR="00151C8F" w:rsidRDefault="00151C8F" w:rsidP="00151C8F">
            <w:r>
              <w:t>9h 30-12h 30</w:t>
            </w:r>
          </w:p>
          <w:p w14:paraId="6FF247D7" w14:textId="77777777" w:rsidR="00151C8F" w:rsidRDefault="00151C8F" w:rsidP="00151C8F"/>
        </w:tc>
        <w:tc>
          <w:tcPr>
            <w:tcW w:w="3261" w:type="dxa"/>
          </w:tcPr>
          <w:p w14:paraId="7A38E620" w14:textId="77777777" w:rsidR="00151C8F" w:rsidRDefault="00151C8F" w:rsidP="00151C8F">
            <w:r>
              <w:t>Théories cognitives et neuroaffectives de l’émotion</w:t>
            </w:r>
          </w:p>
          <w:p w14:paraId="3CBAE3EA" w14:textId="698899B4" w:rsidR="00151C8F" w:rsidRDefault="00151C8F" w:rsidP="00151C8F"/>
        </w:tc>
        <w:tc>
          <w:tcPr>
            <w:tcW w:w="1837" w:type="dxa"/>
          </w:tcPr>
          <w:p w14:paraId="68C6558E" w14:textId="73E1404F" w:rsidR="00151C8F" w:rsidRDefault="00151C8F" w:rsidP="00151C8F">
            <w:r>
              <w:t>J. Nadel</w:t>
            </w:r>
          </w:p>
        </w:tc>
      </w:tr>
      <w:tr w:rsidR="00151C8F" w14:paraId="654B2F0D" w14:textId="77777777" w:rsidTr="00FD64C2">
        <w:tc>
          <w:tcPr>
            <w:tcW w:w="2405" w:type="dxa"/>
          </w:tcPr>
          <w:p w14:paraId="289FBF30" w14:textId="77777777" w:rsidR="00151C8F" w:rsidRDefault="00151C8F" w:rsidP="00151C8F"/>
        </w:tc>
        <w:tc>
          <w:tcPr>
            <w:tcW w:w="1559" w:type="dxa"/>
          </w:tcPr>
          <w:p w14:paraId="13764B96" w14:textId="26B91FD8" w:rsidR="00151C8F" w:rsidRDefault="00151C8F" w:rsidP="00151C8F">
            <w:r>
              <w:t>14h-16h</w:t>
            </w:r>
          </w:p>
          <w:p w14:paraId="3C3E8758" w14:textId="082EE423" w:rsidR="00151C8F" w:rsidRDefault="00151C8F" w:rsidP="00151C8F">
            <w:r>
              <w:t>16h-18h</w:t>
            </w:r>
          </w:p>
        </w:tc>
        <w:tc>
          <w:tcPr>
            <w:tcW w:w="3261" w:type="dxa"/>
          </w:tcPr>
          <w:p w14:paraId="64350154" w14:textId="77777777" w:rsidR="00151C8F" w:rsidRDefault="00151C8F" w:rsidP="00151C8F">
            <w:r>
              <w:t>La mémoire autobiographique</w:t>
            </w:r>
          </w:p>
          <w:p w14:paraId="4087C489" w14:textId="77777777" w:rsidR="00151C8F" w:rsidRDefault="00151C8F" w:rsidP="00151C8F">
            <w:r>
              <w:t>Self, hippocampe et dysfonctionnement</w:t>
            </w:r>
          </w:p>
          <w:p w14:paraId="7F24CD1A" w14:textId="77777777" w:rsidR="00151C8F" w:rsidRDefault="00151C8F" w:rsidP="00151C8F"/>
        </w:tc>
        <w:tc>
          <w:tcPr>
            <w:tcW w:w="1837" w:type="dxa"/>
          </w:tcPr>
          <w:p w14:paraId="0C08BE15" w14:textId="38AB3675" w:rsidR="00151C8F" w:rsidRDefault="00151C8F" w:rsidP="00151C8F">
            <w:r>
              <w:t>P. Fossati</w:t>
            </w:r>
          </w:p>
          <w:p w14:paraId="41DD63D1" w14:textId="6932A26C" w:rsidR="00151C8F" w:rsidRDefault="00151C8F" w:rsidP="00151C8F">
            <w:r>
              <w:t>P. Fossati</w:t>
            </w:r>
          </w:p>
        </w:tc>
      </w:tr>
      <w:tr w:rsidR="007A4A0F" w14:paraId="358AA697" w14:textId="77777777" w:rsidTr="00FD64C2">
        <w:tc>
          <w:tcPr>
            <w:tcW w:w="2405" w:type="dxa"/>
          </w:tcPr>
          <w:p w14:paraId="1058F5AB" w14:textId="2BD46210" w:rsidR="007A4A0F" w:rsidRDefault="007A4A0F" w:rsidP="007A4A0F">
            <w:r>
              <w:t xml:space="preserve">Mercredi 10 Novembre </w:t>
            </w:r>
          </w:p>
        </w:tc>
        <w:tc>
          <w:tcPr>
            <w:tcW w:w="1559" w:type="dxa"/>
          </w:tcPr>
          <w:p w14:paraId="6B52CA58" w14:textId="045A4C62" w:rsidR="007A4A0F" w:rsidRDefault="007A4A0F" w:rsidP="007A4A0F">
            <w:r>
              <w:t>9h30-12h30</w:t>
            </w:r>
          </w:p>
          <w:p w14:paraId="3FD562D5" w14:textId="4450D045" w:rsidR="007A4A0F" w:rsidRDefault="007A4A0F" w:rsidP="007A4A0F"/>
        </w:tc>
        <w:tc>
          <w:tcPr>
            <w:tcW w:w="3261" w:type="dxa"/>
          </w:tcPr>
          <w:p w14:paraId="6732853A" w14:textId="09070080" w:rsidR="007A4A0F" w:rsidRDefault="007A4A0F" w:rsidP="007A4A0F">
            <w:r>
              <w:t xml:space="preserve"> Schizophrénie et cognition sociale de l’émotion</w:t>
            </w:r>
          </w:p>
        </w:tc>
        <w:tc>
          <w:tcPr>
            <w:tcW w:w="1837" w:type="dxa"/>
          </w:tcPr>
          <w:p w14:paraId="6CAAD396" w14:textId="77777777" w:rsidR="007A4A0F" w:rsidRDefault="007A4A0F" w:rsidP="007A4A0F">
            <w:r>
              <w:t>E. Brunet</w:t>
            </w:r>
          </w:p>
          <w:p w14:paraId="182DF131" w14:textId="5EB1AE76" w:rsidR="007A4A0F" w:rsidRDefault="007A4A0F" w:rsidP="007A4A0F"/>
        </w:tc>
      </w:tr>
      <w:tr w:rsidR="007A4A0F" w14:paraId="75BD3E70" w14:textId="77777777" w:rsidTr="00FD64C2">
        <w:tc>
          <w:tcPr>
            <w:tcW w:w="2405" w:type="dxa"/>
          </w:tcPr>
          <w:p w14:paraId="2325B4C4" w14:textId="77777777" w:rsidR="007A4A0F" w:rsidRDefault="007A4A0F" w:rsidP="007A4A0F"/>
        </w:tc>
        <w:tc>
          <w:tcPr>
            <w:tcW w:w="1559" w:type="dxa"/>
          </w:tcPr>
          <w:p w14:paraId="3142906D" w14:textId="39B632CC" w:rsidR="007A4A0F" w:rsidRDefault="007A4A0F" w:rsidP="007A4A0F">
            <w:r>
              <w:t>14h-16h</w:t>
            </w:r>
          </w:p>
          <w:p w14:paraId="1DC79ABF" w14:textId="77777777" w:rsidR="007A4A0F" w:rsidRDefault="007A4A0F" w:rsidP="007A4A0F"/>
          <w:p w14:paraId="789488BC" w14:textId="16A2C4F4" w:rsidR="007A4A0F" w:rsidRDefault="007A4A0F" w:rsidP="007A4A0F"/>
        </w:tc>
        <w:tc>
          <w:tcPr>
            <w:tcW w:w="3261" w:type="dxa"/>
          </w:tcPr>
          <w:p w14:paraId="601FE137" w14:textId="051DD9D1" w:rsidR="007A4A0F" w:rsidRPr="00776DE5" w:rsidRDefault="007A4A0F" w:rsidP="007A4A0F">
            <w:r>
              <w:t>Physiologie de l’exclusion sociale</w:t>
            </w:r>
          </w:p>
        </w:tc>
        <w:tc>
          <w:tcPr>
            <w:tcW w:w="1837" w:type="dxa"/>
          </w:tcPr>
          <w:p w14:paraId="66047BD8" w14:textId="0D8854AD" w:rsidR="007A4A0F" w:rsidRDefault="007A4A0F" w:rsidP="007A4A0F">
            <w:r>
              <w:t>J-Y Rotgé</w:t>
            </w:r>
          </w:p>
          <w:p w14:paraId="422528AB" w14:textId="77777777" w:rsidR="007A4A0F" w:rsidRDefault="007A4A0F" w:rsidP="007A4A0F"/>
          <w:p w14:paraId="420FDDD0" w14:textId="0744243D" w:rsidR="007A4A0F" w:rsidRDefault="007A4A0F" w:rsidP="007A4A0F"/>
        </w:tc>
      </w:tr>
      <w:tr w:rsidR="007A4A0F" w14:paraId="6C2FA70D" w14:textId="77777777" w:rsidTr="00FD64C2">
        <w:tc>
          <w:tcPr>
            <w:tcW w:w="2405" w:type="dxa"/>
          </w:tcPr>
          <w:p w14:paraId="781152A2" w14:textId="2CAE0C13" w:rsidR="007A4A0F" w:rsidRDefault="007A4A0F" w:rsidP="007A4A0F">
            <w:r>
              <w:t>Jeudi 11</w:t>
            </w:r>
            <w:r w:rsidR="00CD5188">
              <w:t>n</w:t>
            </w:r>
            <w:r>
              <w:t>ovembre</w:t>
            </w:r>
          </w:p>
        </w:tc>
        <w:tc>
          <w:tcPr>
            <w:tcW w:w="1559" w:type="dxa"/>
          </w:tcPr>
          <w:p w14:paraId="3C89605E" w14:textId="5DCB220A" w:rsidR="007A4A0F" w:rsidRDefault="007A4A0F" w:rsidP="007A4A0F">
            <w:r>
              <w:t>Férié</w:t>
            </w:r>
          </w:p>
        </w:tc>
        <w:tc>
          <w:tcPr>
            <w:tcW w:w="3261" w:type="dxa"/>
          </w:tcPr>
          <w:p w14:paraId="7D42D9F3" w14:textId="26E1BD69" w:rsidR="007A4A0F" w:rsidRDefault="007A4A0F" w:rsidP="007A4A0F"/>
        </w:tc>
        <w:tc>
          <w:tcPr>
            <w:tcW w:w="1837" w:type="dxa"/>
          </w:tcPr>
          <w:p w14:paraId="08B03D63" w14:textId="0F88D713" w:rsidR="007A4A0F" w:rsidRDefault="007A4A0F" w:rsidP="007A4A0F"/>
        </w:tc>
      </w:tr>
      <w:tr w:rsidR="007A4A0F" w14:paraId="3CDFF199" w14:textId="77777777" w:rsidTr="00FD64C2">
        <w:tc>
          <w:tcPr>
            <w:tcW w:w="2405" w:type="dxa"/>
          </w:tcPr>
          <w:p w14:paraId="7B287E60" w14:textId="64E16851" w:rsidR="007A4A0F" w:rsidRDefault="007A4A0F" w:rsidP="007A4A0F">
            <w:r>
              <w:t>Judi 11 novembre</w:t>
            </w:r>
          </w:p>
        </w:tc>
        <w:tc>
          <w:tcPr>
            <w:tcW w:w="1559" w:type="dxa"/>
          </w:tcPr>
          <w:p w14:paraId="7E847422" w14:textId="1289D154" w:rsidR="007A4A0F" w:rsidRDefault="007A4A0F" w:rsidP="007A4A0F">
            <w:r>
              <w:t>Férié</w:t>
            </w:r>
          </w:p>
        </w:tc>
        <w:tc>
          <w:tcPr>
            <w:tcW w:w="3261" w:type="dxa"/>
          </w:tcPr>
          <w:p w14:paraId="3649A770" w14:textId="776235AA" w:rsidR="007A4A0F" w:rsidRDefault="007A4A0F" w:rsidP="007A4A0F"/>
        </w:tc>
        <w:tc>
          <w:tcPr>
            <w:tcW w:w="1837" w:type="dxa"/>
          </w:tcPr>
          <w:p w14:paraId="068F2736" w14:textId="4F102F18" w:rsidR="007A4A0F" w:rsidRDefault="007A4A0F" w:rsidP="007A4A0F"/>
        </w:tc>
      </w:tr>
      <w:tr w:rsidR="007A4A0F" w14:paraId="4837F53A" w14:textId="77777777" w:rsidTr="00FD64C2">
        <w:tc>
          <w:tcPr>
            <w:tcW w:w="2405" w:type="dxa"/>
          </w:tcPr>
          <w:p w14:paraId="76445026" w14:textId="55934AD1" w:rsidR="007A4A0F" w:rsidRDefault="007A4A0F" w:rsidP="007A4A0F">
            <w:r>
              <w:t xml:space="preserve">Vendredi 12 </w:t>
            </w:r>
            <w:r w:rsidR="00CD5188">
              <w:t>n</w:t>
            </w:r>
            <w:r>
              <w:t>ovembre</w:t>
            </w:r>
          </w:p>
        </w:tc>
        <w:tc>
          <w:tcPr>
            <w:tcW w:w="1559" w:type="dxa"/>
          </w:tcPr>
          <w:p w14:paraId="35C3AC47" w14:textId="77777777" w:rsidR="007A4A0F" w:rsidRDefault="007A4A0F" w:rsidP="007A4A0F">
            <w:r>
              <w:t>10h 30- 12h30</w:t>
            </w:r>
          </w:p>
          <w:p w14:paraId="2EB4FDFB" w14:textId="77777777" w:rsidR="007A4A0F" w:rsidRDefault="007A4A0F" w:rsidP="007A4A0F"/>
        </w:tc>
        <w:tc>
          <w:tcPr>
            <w:tcW w:w="3261" w:type="dxa"/>
          </w:tcPr>
          <w:p w14:paraId="333EF2C1" w14:textId="77777777" w:rsidR="007A4A0F" w:rsidRDefault="007A4A0F" w:rsidP="007A4A0F">
            <w:r>
              <w:t>Mosaïque du cerveau :</w:t>
            </w:r>
          </w:p>
          <w:p w14:paraId="10F3B4E7" w14:textId="77777777" w:rsidR="007A4A0F" w:rsidRDefault="007A4A0F" w:rsidP="007A4A0F">
            <w:r>
              <w:t>Emotion, mémoire</w:t>
            </w:r>
          </w:p>
          <w:p w14:paraId="040B24BB" w14:textId="68F6142C" w:rsidR="007A4A0F" w:rsidRDefault="007A4A0F" w:rsidP="007A4A0F"/>
        </w:tc>
        <w:tc>
          <w:tcPr>
            <w:tcW w:w="1837" w:type="dxa"/>
          </w:tcPr>
          <w:p w14:paraId="3A8CD79A" w14:textId="5C2EF8D2" w:rsidR="007A4A0F" w:rsidRDefault="007A4A0F" w:rsidP="007A4A0F">
            <w:r>
              <w:t>G. Chapouthier</w:t>
            </w:r>
          </w:p>
        </w:tc>
      </w:tr>
      <w:tr w:rsidR="00CD5188" w14:paraId="2863C1A5" w14:textId="77777777" w:rsidTr="00FD64C2">
        <w:tc>
          <w:tcPr>
            <w:tcW w:w="2405" w:type="dxa"/>
          </w:tcPr>
          <w:p w14:paraId="25C79A73" w14:textId="77777777" w:rsidR="00CD5188" w:rsidRDefault="00CD5188" w:rsidP="00CD5188"/>
        </w:tc>
        <w:tc>
          <w:tcPr>
            <w:tcW w:w="1559" w:type="dxa"/>
          </w:tcPr>
          <w:p w14:paraId="757CE239" w14:textId="3B53996D" w:rsidR="00CD5188" w:rsidRDefault="00CD5188" w:rsidP="00CD5188">
            <w:r>
              <w:t>14h-17h</w:t>
            </w:r>
          </w:p>
          <w:p w14:paraId="3540C690" w14:textId="595206E8" w:rsidR="00CD5188" w:rsidRDefault="00CD5188" w:rsidP="00CD5188"/>
        </w:tc>
        <w:tc>
          <w:tcPr>
            <w:tcW w:w="3261" w:type="dxa"/>
          </w:tcPr>
          <w:p w14:paraId="6EFAB573" w14:textId="40399D44" w:rsidR="00CD5188" w:rsidRDefault="00CD5188" w:rsidP="00CD5188">
            <w:r>
              <w:t xml:space="preserve">Métacognition dans l’interaction virtuelle </w:t>
            </w:r>
          </w:p>
        </w:tc>
        <w:tc>
          <w:tcPr>
            <w:tcW w:w="1837" w:type="dxa"/>
          </w:tcPr>
          <w:p w14:paraId="357D70F9" w14:textId="7D53193C" w:rsidR="00CD5188" w:rsidRDefault="00CD5188" w:rsidP="00CD5188">
            <w:r>
              <w:t>J. Cassell</w:t>
            </w:r>
          </w:p>
        </w:tc>
      </w:tr>
    </w:tbl>
    <w:p w14:paraId="1608B1D5" w14:textId="77777777" w:rsidR="001F770D" w:rsidRDefault="001F770D" w:rsidP="001F770D"/>
    <w:tbl>
      <w:tblPr>
        <w:tblStyle w:val="Grilledutableau"/>
        <w:tblW w:w="0" w:type="auto"/>
        <w:tblLook w:val="04E0" w:firstRow="1" w:lastRow="1" w:firstColumn="1" w:lastColumn="0" w:noHBand="0" w:noVBand="1"/>
      </w:tblPr>
      <w:tblGrid>
        <w:gridCol w:w="237"/>
      </w:tblGrid>
      <w:tr w:rsidR="00CD5188" w14:paraId="44E15243" w14:textId="77777777" w:rsidTr="00CD5188">
        <w:trPr>
          <w:trHeight w:val="249"/>
        </w:trPr>
        <w:tc>
          <w:tcPr>
            <w:tcW w:w="237" w:type="dxa"/>
          </w:tcPr>
          <w:p w14:paraId="265835A0" w14:textId="68DE70E5" w:rsidR="00CD5188" w:rsidRDefault="00CD5188" w:rsidP="00313DD3"/>
        </w:tc>
      </w:tr>
    </w:tbl>
    <w:p w14:paraId="125EE7F1" w14:textId="77777777" w:rsidR="001F770D" w:rsidRDefault="001F770D"/>
    <w:sectPr w:rsidR="001F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B6F"/>
    <w:multiLevelType w:val="hybridMultilevel"/>
    <w:tmpl w:val="450A16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0D"/>
    <w:rsid w:val="000D5A76"/>
    <w:rsid w:val="00151C8F"/>
    <w:rsid w:val="0019306A"/>
    <w:rsid w:val="001B324C"/>
    <w:rsid w:val="001F770D"/>
    <w:rsid w:val="00202091"/>
    <w:rsid w:val="00204AB2"/>
    <w:rsid w:val="002A7DD3"/>
    <w:rsid w:val="002D1961"/>
    <w:rsid w:val="00357B11"/>
    <w:rsid w:val="00374EDE"/>
    <w:rsid w:val="00534F8D"/>
    <w:rsid w:val="005D1738"/>
    <w:rsid w:val="00646068"/>
    <w:rsid w:val="006D5149"/>
    <w:rsid w:val="007118DC"/>
    <w:rsid w:val="00752D22"/>
    <w:rsid w:val="0076221D"/>
    <w:rsid w:val="00776DDD"/>
    <w:rsid w:val="00776DE5"/>
    <w:rsid w:val="007A4A0F"/>
    <w:rsid w:val="007B09FB"/>
    <w:rsid w:val="00891CC8"/>
    <w:rsid w:val="008F3482"/>
    <w:rsid w:val="0094214D"/>
    <w:rsid w:val="0099133A"/>
    <w:rsid w:val="00A119C1"/>
    <w:rsid w:val="00BA2782"/>
    <w:rsid w:val="00C063E8"/>
    <w:rsid w:val="00CD5188"/>
    <w:rsid w:val="00D15822"/>
    <w:rsid w:val="00D9316F"/>
    <w:rsid w:val="00DC21ED"/>
    <w:rsid w:val="00DF0DF0"/>
    <w:rsid w:val="00E02E3C"/>
    <w:rsid w:val="00E22C51"/>
    <w:rsid w:val="00E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62F0"/>
  <w15:chartTrackingRefBased/>
  <w15:docId w15:val="{64B4FDD4-E39A-49BC-863A-88A6A7F5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Nadel</dc:creator>
  <cp:keywords/>
  <dc:description/>
  <cp:lastModifiedBy>Jacqueline Nadel</cp:lastModifiedBy>
  <cp:revision>3</cp:revision>
  <cp:lastPrinted>2021-06-23T09:22:00Z</cp:lastPrinted>
  <dcterms:created xsi:type="dcterms:W3CDTF">2021-09-29T18:15:00Z</dcterms:created>
  <dcterms:modified xsi:type="dcterms:W3CDTF">2021-10-03T13:49:00Z</dcterms:modified>
</cp:coreProperties>
</file>