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4F84" w14:textId="4A5F920D" w:rsidR="004D1E6C" w:rsidRDefault="004D1E6C" w:rsidP="004D1E6C">
      <w:pPr>
        <w:pStyle w:val="Titre"/>
        <w:rPr>
          <w:sz w:val="48"/>
          <w:szCs w:val="48"/>
        </w:rPr>
      </w:pPr>
      <w:r>
        <w:rPr>
          <w:sz w:val="48"/>
          <w:szCs w:val="48"/>
        </w:rPr>
        <w:t>UE Ouverture en Neurosciences (</w:t>
      </w:r>
      <w:r w:rsidR="00A90DD5">
        <w:rPr>
          <w:sz w:val="48"/>
          <w:szCs w:val="48"/>
        </w:rPr>
        <w:t>MU</w:t>
      </w:r>
      <w:r>
        <w:rPr>
          <w:sz w:val="48"/>
          <w:szCs w:val="48"/>
        </w:rPr>
        <w:t>5B</w:t>
      </w:r>
      <w:r w:rsidR="00A90DD5">
        <w:rPr>
          <w:sz w:val="48"/>
          <w:szCs w:val="48"/>
        </w:rPr>
        <w:t>IN1</w:t>
      </w:r>
      <w:r w:rsidR="00EB63CF">
        <w:rPr>
          <w:sz w:val="48"/>
          <w:szCs w:val="48"/>
        </w:rPr>
        <w:t>6</w:t>
      </w:r>
      <w:r w:rsidR="00A90DD5">
        <w:rPr>
          <w:sz w:val="48"/>
          <w:szCs w:val="48"/>
        </w:rPr>
        <w:t>)</w:t>
      </w:r>
      <w:r w:rsidR="00A90DD5">
        <w:rPr>
          <w:sz w:val="48"/>
          <w:szCs w:val="48"/>
        </w:rPr>
        <w:tab/>
      </w:r>
      <w:r w:rsidR="00A90DD5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20</w:t>
      </w:r>
      <w:r w:rsidR="00A54A6E">
        <w:rPr>
          <w:sz w:val="48"/>
          <w:szCs w:val="48"/>
        </w:rPr>
        <w:t>2</w:t>
      </w:r>
      <w:r w:rsidR="00EB63CF">
        <w:rPr>
          <w:sz w:val="48"/>
          <w:szCs w:val="48"/>
        </w:rPr>
        <w:t>1</w:t>
      </w:r>
      <w:r>
        <w:rPr>
          <w:sz w:val="48"/>
          <w:szCs w:val="48"/>
        </w:rPr>
        <w:t>-20</w:t>
      </w:r>
      <w:r w:rsidR="00585C64">
        <w:rPr>
          <w:sz w:val="48"/>
          <w:szCs w:val="48"/>
        </w:rPr>
        <w:t>2</w:t>
      </w:r>
      <w:r w:rsidR="00EB63CF">
        <w:rPr>
          <w:sz w:val="48"/>
          <w:szCs w:val="48"/>
        </w:rPr>
        <w:t>2</w:t>
      </w:r>
    </w:p>
    <w:p w14:paraId="55AD7F97" w14:textId="799836D1" w:rsidR="007D516C" w:rsidRDefault="007D516C" w:rsidP="004D1E6C">
      <w:pPr>
        <w:pStyle w:val="Titre"/>
        <w:rPr>
          <w:sz w:val="48"/>
          <w:szCs w:val="48"/>
        </w:rPr>
      </w:pPr>
      <w:r w:rsidRPr="004D1E6C">
        <w:rPr>
          <w:sz w:val="48"/>
          <w:szCs w:val="48"/>
        </w:rPr>
        <w:t>Module « </w:t>
      </w:r>
      <w:r w:rsidR="003E65C8" w:rsidRPr="004D1E6C">
        <w:rPr>
          <w:sz w:val="48"/>
          <w:szCs w:val="48"/>
        </w:rPr>
        <w:t>Bases neurales de la perception olfactive</w:t>
      </w:r>
      <w:r w:rsidRPr="004D1E6C">
        <w:rPr>
          <w:sz w:val="48"/>
          <w:szCs w:val="48"/>
        </w:rPr>
        <w:t> »</w:t>
      </w:r>
    </w:p>
    <w:p w14:paraId="7742E1FF" w14:textId="4F31B77B" w:rsidR="00EB63CF" w:rsidRDefault="00EB63CF" w:rsidP="00FC7BDE">
      <w:r w:rsidRPr="00C07535">
        <w:rPr>
          <w:highlight w:val="yellow"/>
        </w:rPr>
        <w:t xml:space="preserve">Attention : </w:t>
      </w:r>
      <w:r w:rsidR="00C07535" w:rsidRPr="00C07535">
        <w:rPr>
          <w:highlight w:val="yellow"/>
        </w:rPr>
        <w:t xml:space="preserve">horaires </w:t>
      </w:r>
      <w:r w:rsidR="00C07535">
        <w:rPr>
          <w:highlight w:val="yellow"/>
        </w:rPr>
        <w:t>modulables</w:t>
      </w:r>
      <w:r w:rsidR="00C07535" w:rsidRPr="00C07535">
        <w:rPr>
          <w:highlight w:val="yellow"/>
        </w:rPr>
        <w:t xml:space="preserve"> en fonction des consignes sanitaires</w:t>
      </w:r>
    </w:p>
    <w:p w14:paraId="694D1600" w14:textId="5BE4DBB6" w:rsidR="00636EC2" w:rsidRDefault="00585C64" w:rsidP="00FC7BDE">
      <w:r>
        <w:t>Salle</w:t>
      </w:r>
      <w:r w:rsidR="00636EC2">
        <w:t> :</w:t>
      </w:r>
      <w:r w:rsidR="00E24599">
        <w:t xml:space="preserve"> </w:t>
      </w:r>
      <w:r w:rsidR="00A54A6E">
        <w:rPr>
          <w:szCs w:val="28"/>
        </w:rPr>
        <w:t>En attente</w:t>
      </w:r>
    </w:p>
    <w:p w14:paraId="3A759F74" w14:textId="1B654B2F" w:rsidR="00FC7BDE" w:rsidRDefault="00FC7BDE" w:rsidP="00FC7BDE">
      <w:pPr>
        <w:rPr>
          <w:lang w:eastAsia="fr-FR" w:bidi="ar-SA"/>
        </w:rPr>
      </w:pPr>
      <w:proofErr w:type="gramStart"/>
      <w:r>
        <w:t>sauf</w:t>
      </w:r>
      <w:proofErr w:type="gramEnd"/>
      <w:r>
        <w:t xml:space="preserve"> Atelier </w:t>
      </w:r>
      <w:r w:rsidR="00636EC2">
        <w:t xml:space="preserve">vendredi </w:t>
      </w:r>
      <w:r w:rsidR="00EB63CF">
        <w:t>17</w:t>
      </w:r>
      <w:r>
        <w:t>/</w:t>
      </w:r>
      <w:r w:rsidR="00EB63CF">
        <w:t>12</w:t>
      </w:r>
      <w:r>
        <w:t xml:space="preserve"> matin sur la plateforme CAPS, tour </w:t>
      </w:r>
      <w:r w:rsidRPr="00FC7BDE">
        <w:rPr>
          <w:lang w:eastAsia="fr-FR" w:bidi="ar-SA"/>
        </w:rPr>
        <w:t>54-00, 4</w:t>
      </w:r>
      <w:r w:rsidRPr="00FC7BDE">
        <w:rPr>
          <w:vertAlign w:val="superscript"/>
          <w:lang w:eastAsia="fr-FR" w:bidi="ar-SA"/>
        </w:rPr>
        <w:t>ème</w:t>
      </w:r>
      <w:r>
        <w:rPr>
          <w:lang w:eastAsia="fr-FR" w:bidi="ar-SA"/>
        </w:rPr>
        <w:t xml:space="preserve"> </w:t>
      </w:r>
      <w:r w:rsidRPr="00FC7BDE">
        <w:rPr>
          <w:lang w:eastAsia="fr-FR" w:bidi="ar-SA"/>
        </w:rPr>
        <w:t>étage</w:t>
      </w:r>
      <w:r>
        <w:rPr>
          <w:lang w:eastAsia="fr-FR" w:bidi="ar-SA"/>
        </w:rPr>
        <w:t>,</w:t>
      </w:r>
      <w:r w:rsidRPr="00FC7BDE">
        <w:rPr>
          <w:lang w:eastAsia="fr-FR" w:bidi="ar-SA"/>
        </w:rPr>
        <w:t xml:space="preserve"> portes 401 et 405</w:t>
      </w:r>
    </w:p>
    <w:p w14:paraId="41DEE789" w14:textId="77777777" w:rsidR="00855455" w:rsidRPr="00FC7BDE" w:rsidRDefault="00855455" w:rsidP="00FC7BDE">
      <w:pPr>
        <w:rPr>
          <w:lang w:eastAsia="fr-FR" w:bidi="ar-SA"/>
        </w:rPr>
      </w:pPr>
    </w:p>
    <w:tbl>
      <w:tblPr>
        <w:tblStyle w:val="Grilledutableau"/>
        <w:tblW w:w="14467" w:type="dxa"/>
        <w:tblLayout w:type="fixed"/>
        <w:tblLook w:val="04A0" w:firstRow="1" w:lastRow="0" w:firstColumn="1" w:lastColumn="0" w:noHBand="0" w:noVBand="1"/>
      </w:tblPr>
      <w:tblGrid>
        <w:gridCol w:w="1242"/>
        <w:gridCol w:w="2645"/>
        <w:gridCol w:w="2645"/>
        <w:gridCol w:w="2645"/>
        <w:gridCol w:w="2645"/>
        <w:gridCol w:w="2645"/>
      </w:tblGrid>
      <w:tr w:rsidR="00AB3500" w:rsidRPr="004D1E6C" w14:paraId="27EA1B57" w14:textId="77777777" w:rsidTr="004D1E6C">
        <w:trPr>
          <w:trHeight w:val="273"/>
        </w:trPr>
        <w:tc>
          <w:tcPr>
            <w:tcW w:w="1242" w:type="dxa"/>
          </w:tcPr>
          <w:p w14:paraId="7C049885" w14:textId="77777777" w:rsidR="003716C8" w:rsidRPr="004D1E6C" w:rsidRDefault="003716C8" w:rsidP="004D1E6C">
            <w:pPr>
              <w:spacing w:line="276" w:lineRule="auto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645" w:type="dxa"/>
          </w:tcPr>
          <w:p w14:paraId="575C3042" w14:textId="05F55BED" w:rsidR="003716C8" w:rsidRPr="004D1E6C" w:rsidRDefault="003716C8" w:rsidP="00EB63CF">
            <w:pPr>
              <w:spacing w:line="276" w:lineRule="auto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D1E6C">
              <w:rPr>
                <w:rFonts w:ascii="Calibri" w:hAnsi="Calibri" w:cs="Times New Roman"/>
                <w:b/>
                <w:sz w:val="22"/>
                <w:szCs w:val="22"/>
              </w:rPr>
              <w:t>Lundi</w:t>
            </w:r>
            <w:r w:rsidR="007C1329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EB63CF">
              <w:rPr>
                <w:rFonts w:ascii="Calibri" w:hAnsi="Calibri" w:cs="Times New Roman"/>
                <w:b/>
                <w:sz w:val="22"/>
                <w:szCs w:val="22"/>
              </w:rPr>
              <w:t>13 décembre</w:t>
            </w:r>
            <w:r w:rsidR="00EB63CF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7C1329" w:rsidRPr="004D1E6C">
              <w:rPr>
                <w:rFonts w:ascii="Calibri" w:hAnsi="Calibri" w:cs="Times New Roman"/>
                <w:b/>
                <w:sz w:val="22"/>
                <w:szCs w:val="22"/>
              </w:rPr>
              <w:t>20</w:t>
            </w:r>
            <w:r w:rsidR="00585C64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="00EC772F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14:paraId="06B43D41" w14:textId="01A5690E" w:rsidR="003716C8" w:rsidRPr="004D1E6C" w:rsidRDefault="003716C8" w:rsidP="00EB63CF">
            <w:pPr>
              <w:spacing w:line="276" w:lineRule="auto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D1E6C">
              <w:rPr>
                <w:rFonts w:ascii="Calibri" w:hAnsi="Calibri" w:cs="Times New Roman"/>
                <w:b/>
                <w:sz w:val="22"/>
                <w:szCs w:val="22"/>
              </w:rPr>
              <w:t>Mardi</w:t>
            </w:r>
            <w:r w:rsidR="007C1329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EB63CF">
              <w:rPr>
                <w:rFonts w:ascii="Calibri" w:hAnsi="Calibri" w:cs="Times New Roman"/>
                <w:b/>
                <w:sz w:val="22"/>
                <w:szCs w:val="22"/>
              </w:rPr>
              <w:t>14 décembre</w:t>
            </w:r>
            <w:r w:rsidR="00EB63CF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585C64" w:rsidRPr="004D1E6C">
              <w:rPr>
                <w:rFonts w:ascii="Calibri" w:hAnsi="Calibri" w:cs="Times New Roman"/>
                <w:b/>
                <w:sz w:val="22"/>
                <w:szCs w:val="22"/>
              </w:rPr>
              <w:t>20</w:t>
            </w:r>
            <w:r w:rsidR="00585C64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="00EC772F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14:paraId="4B9EA1F5" w14:textId="317562C8" w:rsidR="003716C8" w:rsidRPr="004D1E6C" w:rsidRDefault="003716C8" w:rsidP="00EB63CF">
            <w:pPr>
              <w:spacing w:line="276" w:lineRule="auto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D1E6C">
              <w:rPr>
                <w:rFonts w:ascii="Calibri" w:hAnsi="Calibri" w:cs="Times New Roman"/>
                <w:b/>
                <w:sz w:val="22"/>
                <w:szCs w:val="22"/>
              </w:rPr>
              <w:t>Mercredi</w:t>
            </w:r>
            <w:r w:rsidR="007C1329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EB63CF">
              <w:rPr>
                <w:rFonts w:ascii="Calibri" w:hAnsi="Calibri" w:cs="Times New Roman"/>
                <w:b/>
                <w:sz w:val="22"/>
                <w:szCs w:val="22"/>
              </w:rPr>
              <w:t>15 décembre</w:t>
            </w:r>
            <w:r w:rsidR="00EB63CF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585C64" w:rsidRPr="004D1E6C">
              <w:rPr>
                <w:rFonts w:ascii="Calibri" w:hAnsi="Calibri" w:cs="Times New Roman"/>
                <w:b/>
                <w:sz w:val="22"/>
                <w:szCs w:val="22"/>
              </w:rPr>
              <w:t>20</w:t>
            </w:r>
            <w:r w:rsidR="00585C64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="00EC772F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14:paraId="1FB80873" w14:textId="5FBDDDCB" w:rsidR="003716C8" w:rsidRPr="004D1E6C" w:rsidRDefault="003716C8" w:rsidP="00EB63CF">
            <w:pPr>
              <w:spacing w:line="276" w:lineRule="auto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D1E6C">
              <w:rPr>
                <w:rFonts w:ascii="Calibri" w:hAnsi="Calibri" w:cs="Times New Roman"/>
                <w:b/>
                <w:sz w:val="22"/>
                <w:szCs w:val="22"/>
              </w:rPr>
              <w:t>Jeudi</w:t>
            </w:r>
            <w:r w:rsidR="007C1329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EB63CF">
              <w:rPr>
                <w:rFonts w:ascii="Calibri" w:hAnsi="Calibri" w:cs="Times New Roman"/>
                <w:b/>
                <w:sz w:val="22"/>
                <w:szCs w:val="22"/>
              </w:rPr>
              <w:t>16 décembre</w:t>
            </w:r>
            <w:r w:rsidR="00EB63CF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585C64" w:rsidRPr="004D1E6C">
              <w:rPr>
                <w:rFonts w:ascii="Calibri" w:hAnsi="Calibri" w:cs="Times New Roman"/>
                <w:b/>
                <w:sz w:val="22"/>
                <w:szCs w:val="22"/>
              </w:rPr>
              <w:t>20</w:t>
            </w:r>
            <w:r w:rsidR="00585C64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="00EC772F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14:paraId="7228F273" w14:textId="1F9C9992" w:rsidR="003716C8" w:rsidRPr="004D1E6C" w:rsidRDefault="003716C8" w:rsidP="00EB63CF">
            <w:pPr>
              <w:spacing w:line="276" w:lineRule="auto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D1E6C">
              <w:rPr>
                <w:rFonts w:ascii="Calibri" w:hAnsi="Calibri" w:cs="Times New Roman"/>
                <w:b/>
                <w:sz w:val="22"/>
                <w:szCs w:val="22"/>
              </w:rPr>
              <w:t>Vendredi</w:t>
            </w:r>
            <w:r w:rsidR="00EC772F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EB63CF">
              <w:rPr>
                <w:rFonts w:ascii="Calibri" w:hAnsi="Calibri" w:cs="Times New Roman"/>
                <w:b/>
                <w:sz w:val="22"/>
                <w:szCs w:val="22"/>
              </w:rPr>
              <w:t>17 décembre</w:t>
            </w:r>
            <w:r w:rsidR="007C1329" w:rsidRPr="004D1E6C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585C64" w:rsidRPr="004D1E6C">
              <w:rPr>
                <w:rFonts w:ascii="Calibri" w:hAnsi="Calibri" w:cs="Times New Roman"/>
                <w:b/>
                <w:sz w:val="22"/>
                <w:szCs w:val="22"/>
              </w:rPr>
              <w:t>20</w:t>
            </w:r>
            <w:r w:rsidR="00585C64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="00EC772F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</w:p>
        </w:tc>
      </w:tr>
      <w:tr w:rsidR="00AB3500" w:rsidRPr="007C1329" w14:paraId="0F71003E" w14:textId="77777777" w:rsidTr="004D1E6C">
        <w:trPr>
          <w:trHeight w:val="1780"/>
        </w:trPr>
        <w:tc>
          <w:tcPr>
            <w:tcW w:w="1242" w:type="dxa"/>
          </w:tcPr>
          <w:p w14:paraId="5B27B24B" w14:textId="0AB1FFEB" w:rsidR="003716C8" w:rsidRPr="007C1329" w:rsidRDefault="00C2667A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7C1329">
              <w:rPr>
                <w:rFonts w:ascii="Calibri" w:hAnsi="Calibri" w:cs="Times New Roman"/>
                <w:sz w:val="20"/>
                <w:szCs w:val="20"/>
              </w:rPr>
              <w:t>Matin</w:t>
            </w:r>
          </w:p>
        </w:tc>
        <w:tc>
          <w:tcPr>
            <w:tcW w:w="2645" w:type="dxa"/>
          </w:tcPr>
          <w:p w14:paraId="1CEFD159" w14:textId="77777777" w:rsidR="003716C8" w:rsidRPr="007C1329" w:rsidRDefault="003716C8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7C1329">
              <w:rPr>
                <w:rFonts w:ascii="Calibri" w:hAnsi="Calibri" w:cs="Times New Roman"/>
                <w:sz w:val="20"/>
                <w:szCs w:val="20"/>
                <w:u w:val="single"/>
              </w:rPr>
              <w:t>Caroline Dubacq (SU)</w:t>
            </w:r>
          </w:p>
          <w:p w14:paraId="373EFE9A" w14:textId="77777777" w:rsidR="003716C8" w:rsidRPr="004D1E6C" w:rsidRDefault="003716C8" w:rsidP="004D1E6C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4D1E6C">
              <w:rPr>
                <w:rFonts w:ascii="Calibri" w:hAnsi="Calibri" w:cs="Times New Roman"/>
                <w:color w:val="0000FF"/>
                <w:sz w:val="20"/>
                <w:szCs w:val="20"/>
              </w:rPr>
              <w:t>Génomique et génétique des récepteurs aux odeurs</w:t>
            </w:r>
          </w:p>
          <w:p w14:paraId="06BA276D" w14:textId="63D58C51" w:rsidR="00A825ED" w:rsidRDefault="00E24599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CM : 4h</w:t>
            </w:r>
            <w:r w:rsidR="007C1329" w:rsidRPr="004D1E6C">
              <w:rPr>
                <w:rFonts w:ascii="Calibri" w:hAnsi="Calibri" w:cs="Times New Roman"/>
                <w:i/>
                <w:sz w:val="20"/>
                <w:szCs w:val="20"/>
              </w:rPr>
              <w:t xml:space="preserve"> (8h30-12h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4D1E6C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1274F43E" w14:textId="2BCAA8D2" w:rsidR="00A825ED" w:rsidRDefault="00A825ED" w:rsidP="00A825E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8BB3FE8" w14:textId="21865274" w:rsidR="00607158" w:rsidRPr="00A825ED" w:rsidRDefault="00A825ED" w:rsidP="00A825ED">
            <w:pPr>
              <w:ind w:firstLine="708"/>
              <w:rPr>
                <w:rFonts w:ascii="Calibri" w:hAnsi="Calibri" w:cs="Times New Roman"/>
                <w:color w:val="FF0000"/>
                <w:sz w:val="24"/>
              </w:rPr>
            </w:pPr>
            <w:r>
              <w:rPr>
                <w:rFonts w:ascii="Calibri" w:hAnsi="Calibri" w:cs="Times New Roman"/>
                <w:color w:val="FF0000"/>
                <w:sz w:val="24"/>
              </w:rPr>
              <w:t>SALLE 14.15.103</w:t>
            </w:r>
          </w:p>
        </w:tc>
        <w:tc>
          <w:tcPr>
            <w:tcW w:w="2645" w:type="dxa"/>
          </w:tcPr>
          <w:p w14:paraId="2E872D08" w14:textId="77777777" w:rsidR="003716C8" w:rsidRPr="007C1329" w:rsidRDefault="003716C8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7C1329">
              <w:rPr>
                <w:rFonts w:ascii="Calibri" w:hAnsi="Calibri" w:cs="Times New Roman"/>
                <w:sz w:val="20"/>
                <w:szCs w:val="20"/>
                <w:u w:val="single"/>
              </w:rPr>
              <w:t>Alain Trembleau (SU)</w:t>
            </w:r>
          </w:p>
          <w:p w14:paraId="12D75ABC" w14:textId="77777777" w:rsidR="003716C8" w:rsidRPr="004D1E6C" w:rsidRDefault="003716C8" w:rsidP="004D1E6C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4D1E6C">
              <w:rPr>
                <w:rFonts w:ascii="Calibri" w:hAnsi="Calibri" w:cs="Times New Roman"/>
                <w:color w:val="0000FF"/>
                <w:sz w:val="20"/>
                <w:szCs w:val="20"/>
              </w:rPr>
              <w:t>Carte olfactive : développement et plasticité</w:t>
            </w:r>
          </w:p>
          <w:p w14:paraId="470126C7" w14:textId="77777777" w:rsidR="003716C8" w:rsidRDefault="003716C8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D1E6C">
              <w:rPr>
                <w:rFonts w:ascii="Calibri" w:hAnsi="Calibri" w:cs="Times New Roman"/>
                <w:i/>
                <w:sz w:val="20"/>
                <w:szCs w:val="20"/>
              </w:rPr>
              <w:t>CM : 4h</w:t>
            </w:r>
            <w:r w:rsidR="007C1329" w:rsidRPr="004D1E6C">
              <w:rPr>
                <w:rFonts w:ascii="Calibri" w:hAnsi="Calibri" w:cs="Times New Roman"/>
                <w:i/>
                <w:sz w:val="20"/>
                <w:szCs w:val="20"/>
              </w:rPr>
              <w:t xml:space="preserve"> (</w:t>
            </w:r>
            <w:r w:rsidR="00E75041">
              <w:rPr>
                <w:rFonts w:ascii="Calibri" w:hAnsi="Calibri" w:cs="Times New Roman"/>
                <w:i/>
                <w:sz w:val="20"/>
                <w:szCs w:val="20"/>
              </w:rPr>
              <w:t>8h</w:t>
            </w:r>
            <w:r w:rsidR="00E24599">
              <w:rPr>
                <w:rFonts w:ascii="Calibri" w:hAnsi="Calibri" w:cs="Times New Roman"/>
                <w:i/>
                <w:sz w:val="20"/>
                <w:szCs w:val="20"/>
              </w:rPr>
              <w:t>30</w:t>
            </w:r>
            <w:r w:rsidR="007C1329" w:rsidRPr="004D1E6C">
              <w:rPr>
                <w:rFonts w:ascii="Calibri" w:hAnsi="Calibri" w:cs="Times New Roman"/>
                <w:i/>
                <w:sz w:val="20"/>
                <w:szCs w:val="20"/>
              </w:rPr>
              <w:t>-12h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4D1E6C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41404556" w14:textId="77777777" w:rsidR="00A825ED" w:rsidRDefault="00A825ED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6AC09511" w14:textId="59A66D04" w:rsidR="00A825ED" w:rsidRPr="00A825ED" w:rsidRDefault="00A825ED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>SALLE 14.15.108</w:t>
            </w:r>
          </w:p>
        </w:tc>
        <w:tc>
          <w:tcPr>
            <w:tcW w:w="2645" w:type="dxa"/>
          </w:tcPr>
          <w:p w14:paraId="4FFFECED" w14:textId="77777777" w:rsidR="00E119BA" w:rsidRPr="00052E15" w:rsidRDefault="00E119BA" w:rsidP="00E119BA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Richard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Belvindrah</w:t>
            </w:r>
            <w:proofErr w:type="spellEnd"/>
            <w:r w:rsidRPr="00052E15">
              <w:rPr>
                <w:rFonts w:ascii="Calibri" w:hAnsi="Calibri" w:cs="Times New Roman"/>
                <w:sz w:val="20"/>
                <w:szCs w:val="20"/>
              </w:rPr>
              <w:t xml:space="preserve"> (SU)</w:t>
            </w:r>
          </w:p>
          <w:p w14:paraId="283130B7" w14:textId="5401A0EE" w:rsidR="00E119BA" w:rsidRPr="00052E15" w:rsidRDefault="00E119BA" w:rsidP="00E119BA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proofErr w:type="spellStart"/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Neurogenèse</w:t>
            </w:r>
            <w:proofErr w:type="spellEnd"/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 xml:space="preserve"> adulte et système olfactif</w:t>
            </w:r>
          </w:p>
          <w:p w14:paraId="041D2051" w14:textId="77777777" w:rsidR="00E24599" w:rsidRDefault="00E119BA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Séminaire : 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2h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10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E24599" w:rsidRPr="00052E15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-12h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3F7FC1B1" w14:textId="77777777" w:rsidR="00A825ED" w:rsidRDefault="00A825ED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5D228D76" w14:textId="61512342" w:rsidR="00A825ED" w:rsidRPr="00A825ED" w:rsidRDefault="00A825ED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>SALLE 14.24.205</w:t>
            </w:r>
          </w:p>
        </w:tc>
        <w:tc>
          <w:tcPr>
            <w:tcW w:w="2645" w:type="dxa"/>
          </w:tcPr>
          <w:p w14:paraId="29217C81" w14:textId="77777777" w:rsidR="009539B1" w:rsidRPr="00052E15" w:rsidRDefault="009539B1" w:rsidP="009539B1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Martine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Maïbèche</w:t>
            </w:r>
            <w:proofErr w:type="spellEnd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(SU)</w:t>
            </w:r>
          </w:p>
          <w:p w14:paraId="04B21BD6" w14:textId="2C052970" w:rsidR="009539B1" w:rsidRPr="00052E15" w:rsidRDefault="009539B1" w:rsidP="009539B1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 xml:space="preserve">Communication </w:t>
            </w:r>
            <w:r w:rsidR="00FC7BDE"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olfactive</w:t>
            </w: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 xml:space="preserve"> et comportements</w:t>
            </w:r>
          </w:p>
          <w:p w14:paraId="3975D899" w14:textId="3033C2CD" w:rsidR="009539B1" w:rsidRPr="00052E15" w:rsidRDefault="009539B1" w:rsidP="009539B1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CM : 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2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h (8h30-10h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30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1199DF75" w14:textId="111A0BA1" w:rsidR="007E4AE6" w:rsidRPr="00052E15" w:rsidRDefault="007E4AE6" w:rsidP="009539B1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Thomas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Chertemps</w:t>
            </w:r>
            <w:proofErr w:type="spellEnd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(SU)</w:t>
            </w:r>
          </w:p>
          <w:p w14:paraId="571E3B15" w14:textId="72151D3F" w:rsidR="003716C8" w:rsidRPr="00052E15" w:rsidRDefault="007E4AE6" w:rsidP="004D1E6C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Olfaction chez les Insectes</w:t>
            </w:r>
            <w:r w:rsidR="009539B1"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 xml:space="preserve"> (partie 1)</w:t>
            </w:r>
          </w:p>
          <w:p w14:paraId="065965C2" w14:textId="77777777" w:rsidR="007E4AE6" w:rsidRDefault="007E4AE6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CM : 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2h</w:t>
            </w:r>
            <w:r w:rsidR="009539B1"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 (10h45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-12h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01189A71" w14:textId="77777777" w:rsid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3DCD7B95" w14:textId="137C2FBF" w:rsidR="00305A4C" w:rsidRP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>SALLE 13.14.108</w:t>
            </w:r>
          </w:p>
        </w:tc>
        <w:tc>
          <w:tcPr>
            <w:tcW w:w="2645" w:type="dxa"/>
          </w:tcPr>
          <w:p w14:paraId="507DF56E" w14:textId="575465C5" w:rsidR="0038511D" w:rsidRPr="00052E15" w:rsidRDefault="0038511D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Sophie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Rochut</w:t>
            </w:r>
            <w:proofErr w:type="spellEnd"/>
            <w:r w:rsidR="00253D45"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,</w:t>
            </w: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Isabelle Pellerin</w:t>
            </w:r>
            <w:r w:rsidR="00253D45"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et Romain Descamps</w:t>
            </w:r>
            <w:r w:rsidRPr="00052E15">
              <w:rPr>
                <w:rFonts w:ascii="Calibri" w:hAnsi="Calibri" w:cs="Times New Roman"/>
                <w:sz w:val="20"/>
                <w:szCs w:val="20"/>
              </w:rPr>
              <w:t xml:space="preserve"> (SU)</w:t>
            </w:r>
          </w:p>
          <w:p w14:paraId="3D3B8432" w14:textId="77777777" w:rsidR="003716C8" w:rsidRPr="00052E15" w:rsidRDefault="007C1329" w:rsidP="004D1E6C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Chimie et olfaction : analyse des odeurs</w:t>
            </w:r>
          </w:p>
          <w:p w14:paraId="08DDED8D" w14:textId="77777777" w:rsidR="007C1329" w:rsidRDefault="007C1329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Atelier : 4h (8h30-12h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2AD6078C" w14:textId="77777777" w:rsid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5FD0D935" w14:textId="77777777" w:rsid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5DE63CBD" w14:textId="77777777" w:rsid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7790F76D" w14:textId="32DAADFF" w:rsidR="00305A4C" w:rsidRP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 xml:space="preserve">SALLE </w:t>
            </w:r>
            <w:r w:rsidR="00F5059B">
              <w:rPr>
                <w:rFonts w:ascii="Calibri" w:hAnsi="Calibri" w:cs="Times New Roman"/>
                <w:i/>
                <w:color w:val="FF0000"/>
                <w:sz w:val="24"/>
              </w:rPr>
              <w:t>23.24.202</w:t>
            </w:r>
            <w:bookmarkStart w:id="0" w:name="_GoBack"/>
            <w:bookmarkEnd w:id="0"/>
          </w:p>
        </w:tc>
      </w:tr>
      <w:tr w:rsidR="00AB3500" w:rsidRPr="007C1329" w14:paraId="2CE054BD" w14:textId="77777777" w:rsidTr="000F07AA">
        <w:trPr>
          <w:trHeight w:val="2379"/>
        </w:trPr>
        <w:tc>
          <w:tcPr>
            <w:tcW w:w="1242" w:type="dxa"/>
          </w:tcPr>
          <w:p w14:paraId="7D2316DF" w14:textId="2AB7EF10" w:rsidR="003716C8" w:rsidRPr="007C1329" w:rsidRDefault="00C2667A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7C1329">
              <w:rPr>
                <w:rFonts w:ascii="Calibri" w:hAnsi="Calibri" w:cs="Times New Roman"/>
                <w:sz w:val="20"/>
                <w:szCs w:val="20"/>
              </w:rPr>
              <w:t>Après-midi</w:t>
            </w:r>
          </w:p>
        </w:tc>
        <w:tc>
          <w:tcPr>
            <w:tcW w:w="2645" w:type="dxa"/>
          </w:tcPr>
          <w:p w14:paraId="79FB0478" w14:textId="28ECF5BC" w:rsidR="005A315F" w:rsidRPr="00022BF1" w:rsidRDefault="00655074" w:rsidP="005A315F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Nicolas Meunier</w:t>
            </w:r>
            <w:r w:rsidR="005A315F" w:rsidRPr="00022BF1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(INRA</w:t>
            </w:r>
            <w:r w:rsidR="00022BF1" w:rsidRPr="00022BF1">
              <w:rPr>
                <w:rFonts w:ascii="Calibri" w:hAnsi="Calibri" w:cs="Times New Roman"/>
                <w:sz w:val="20"/>
                <w:szCs w:val="20"/>
                <w:u w:val="single"/>
              </w:rPr>
              <w:t>E</w:t>
            </w:r>
            <w:r w:rsidR="005A315F" w:rsidRPr="00022BF1">
              <w:rPr>
                <w:rFonts w:ascii="Calibri" w:hAnsi="Calibri" w:cs="Times New Roman"/>
                <w:sz w:val="20"/>
                <w:szCs w:val="20"/>
                <w:u w:val="single"/>
              </w:rPr>
              <w:t>)</w:t>
            </w:r>
          </w:p>
          <w:p w14:paraId="6B52DEDF" w14:textId="77777777" w:rsidR="00655074" w:rsidRPr="00A645AC" w:rsidRDefault="00655074" w:rsidP="00655074">
            <w:pPr>
              <w:jc w:val="left"/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lang w:eastAsia="fr-FR" w:bidi="ar-SA"/>
              </w:rPr>
            </w:pPr>
            <w:r w:rsidRPr="00A645AC"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shd w:val="clear" w:color="auto" w:fill="FFFFFF"/>
                <w:lang w:eastAsia="fr-FR" w:bidi="ar-SA"/>
              </w:rPr>
              <w:t>Interaction muqueuse olfactive et environnement</w:t>
            </w:r>
          </w:p>
          <w:p w14:paraId="1A863BAA" w14:textId="77777777" w:rsidR="003716C8" w:rsidRDefault="00022BF1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22BF1">
              <w:rPr>
                <w:rFonts w:ascii="Calibri" w:hAnsi="Calibri" w:cs="Times New Roman"/>
                <w:i/>
                <w:sz w:val="20"/>
                <w:szCs w:val="20"/>
              </w:rPr>
              <w:t>Séminaire</w:t>
            </w:r>
            <w:r w:rsidR="005A315F" w:rsidRPr="00022BF1">
              <w:rPr>
                <w:rFonts w:ascii="Calibri" w:hAnsi="Calibri" w:cs="Times New Roman"/>
                <w:i/>
                <w:sz w:val="20"/>
                <w:szCs w:val="20"/>
              </w:rPr>
              <w:t xml:space="preserve"> : 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 xml:space="preserve">1h30 </w:t>
            </w:r>
            <w:r w:rsidR="005A315F" w:rsidRPr="00022BF1"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 w:rsidRPr="00022BF1">
              <w:rPr>
                <w:rFonts w:ascii="Calibri" w:hAnsi="Calibri" w:cs="Times New Roman"/>
                <w:i/>
                <w:sz w:val="20"/>
                <w:szCs w:val="20"/>
              </w:rPr>
              <w:t>1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3</w:t>
            </w:r>
            <w:r w:rsidRPr="00022BF1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Pr="00022BF1">
              <w:rPr>
                <w:rFonts w:ascii="Calibri" w:hAnsi="Calibri" w:cs="Times New Roman"/>
                <w:i/>
                <w:sz w:val="20"/>
                <w:szCs w:val="20"/>
              </w:rPr>
              <w:t>-15h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1</w:t>
            </w:r>
            <w:r w:rsidRPr="00022BF1">
              <w:rPr>
                <w:rFonts w:ascii="Calibri" w:hAnsi="Calibri" w:cs="Times New Roman"/>
                <w:i/>
                <w:sz w:val="20"/>
                <w:szCs w:val="20"/>
              </w:rPr>
              <w:t>5</w:t>
            </w:r>
            <w:r w:rsidR="005A315F" w:rsidRPr="00022BF1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151115E9" w14:textId="77777777" w:rsidR="00A825ED" w:rsidRDefault="00A825ED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3F49F4A9" w14:textId="36B28F85" w:rsidR="00A825ED" w:rsidRPr="00A825ED" w:rsidRDefault="00A825ED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>SALLE 14.15.103</w:t>
            </w:r>
          </w:p>
        </w:tc>
        <w:tc>
          <w:tcPr>
            <w:tcW w:w="2645" w:type="dxa"/>
          </w:tcPr>
          <w:p w14:paraId="133BCF23" w14:textId="77777777" w:rsidR="003716C8" w:rsidRPr="00B374A3" w:rsidRDefault="007E4AE6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B374A3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Marie </w:t>
            </w:r>
            <w:proofErr w:type="spellStart"/>
            <w:r w:rsidRPr="00B374A3">
              <w:rPr>
                <w:rFonts w:ascii="Calibri" w:hAnsi="Calibri" w:cs="Times New Roman"/>
                <w:sz w:val="20"/>
                <w:szCs w:val="20"/>
                <w:u w:val="single"/>
              </w:rPr>
              <w:t>Bréau</w:t>
            </w:r>
            <w:proofErr w:type="spellEnd"/>
            <w:r w:rsidRPr="00B374A3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(INSERM-SU)</w:t>
            </w:r>
          </w:p>
          <w:p w14:paraId="78864016" w14:textId="0079C2F5" w:rsidR="007E4AE6" w:rsidRPr="00B374A3" w:rsidRDefault="003E65C8" w:rsidP="004D1E6C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B374A3">
              <w:rPr>
                <w:rFonts w:ascii="Calibri" w:hAnsi="Calibri" w:cs="Times New Roman"/>
                <w:color w:val="0000FF"/>
                <w:sz w:val="20"/>
                <w:szCs w:val="20"/>
              </w:rPr>
              <w:t>Dévelop</w:t>
            </w:r>
            <w:r w:rsidR="00E3600E" w:rsidRPr="00B374A3">
              <w:rPr>
                <w:rFonts w:ascii="Calibri" w:hAnsi="Calibri" w:cs="Times New Roman"/>
                <w:color w:val="0000FF"/>
                <w:sz w:val="20"/>
                <w:szCs w:val="20"/>
              </w:rPr>
              <w:t>p</w:t>
            </w:r>
            <w:r w:rsidRPr="00B374A3">
              <w:rPr>
                <w:rFonts w:ascii="Calibri" w:hAnsi="Calibri" w:cs="Times New Roman"/>
                <w:color w:val="0000FF"/>
                <w:sz w:val="20"/>
                <w:szCs w:val="20"/>
              </w:rPr>
              <w:t>ement du s</w:t>
            </w:r>
            <w:r w:rsidR="007E4AE6" w:rsidRPr="00B374A3">
              <w:rPr>
                <w:rFonts w:ascii="Calibri" w:hAnsi="Calibri" w:cs="Times New Roman"/>
                <w:color w:val="0000FF"/>
                <w:sz w:val="20"/>
                <w:szCs w:val="20"/>
              </w:rPr>
              <w:t xml:space="preserve">ystème olfactif du poisson zèbre : </w:t>
            </w:r>
            <w:r w:rsidRPr="00B374A3">
              <w:rPr>
                <w:rFonts w:ascii="Calibri" w:hAnsi="Calibri" w:cs="Times New Roman"/>
                <w:color w:val="0000FF"/>
                <w:sz w:val="20"/>
                <w:szCs w:val="20"/>
              </w:rPr>
              <w:t>aspec</w:t>
            </w:r>
            <w:r w:rsidR="00006FF8" w:rsidRPr="00B374A3">
              <w:rPr>
                <w:rFonts w:ascii="Calibri" w:hAnsi="Calibri" w:cs="Times New Roman"/>
                <w:color w:val="0000FF"/>
                <w:sz w:val="20"/>
                <w:szCs w:val="20"/>
              </w:rPr>
              <w:t>ts biophysiques</w:t>
            </w:r>
          </w:p>
          <w:p w14:paraId="4CB7A6A6" w14:textId="77777777" w:rsidR="007E4AE6" w:rsidRDefault="000616E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374A3">
              <w:rPr>
                <w:rFonts w:ascii="Calibri" w:hAnsi="Calibri" w:cs="Times New Roman"/>
                <w:i/>
                <w:sz w:val="20"/>
                <w:szCs w:val="20"/>
              </w:rPr>
              <w:t xml:space="preserve">CM : 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2h</w:t>
            </w:r>
            <w:r w:rsidR="007C1329" w:rsidRPr="00B374A3">
              <w:rPr>
                <w:rFonts w:ascii="Calibri" w:hAnsi="Calibri" w:cs="Times New Roman"/>
                <w:i/>
                <w:sz w:val="20"/>
                <w:szCs w:val="20"/>
              </w:rPr>
              <w:t xml:space="preserve"> (1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3</w:t>
            </w:r>
            <w:r w:rsidR="00EC772F" w:rsidRPr="00B374A3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B374A3">
              <w:rPr>
                <w:rFonts w:ascii="Calibri" w:hAnsi="Calibri" w:cs="Times New Roman"/>
                <w:i/>
                <w:sz w:val="20"/>
                <w:szCs w:val="20"/>
              </w:rPr>
              <w:t>-15h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="007C1329" w:rsidRPr="00B374A3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40444108" w14:textId="77777777" w:rsid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51558C0B" w14:textId="0AD0FDC4" w:rsidR="00305A4C" w:rsidRPr="00305A4C" w:rsidRDefault="00305A4C" w:rsidP="003864E3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  <w:highlight w:val="yellow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 xml:space="preserve">SALLE </w:t>
            </w:r>
            <w:r w:rsidR="00F5059B">
              <w:rPr>
                <w:rFonts w:ascii="Calibri" w:hAnsi="Calibri" w:cs="Times New Roman"/>
                <w:i/>
                <w:color w:val="FF0000"/>
                <w:sz w:val="24"/>
              </w:rPr>
              <w:t>14.24.112</w:t>
            </w:r>
          </w:p>
        </w:tc>
        <w:tc>
          <w:tcPr>
            <w:tcW w:w="2645" w:type="dxa"/>
          </w:tcPr>
          <w:p w14:paraId="78E58DA8" w14:textId="4E2F2E7B" w:rsidR="00E119BA" w:rsidRPr="00052E15" w:rsidRDefault="00E119BA" w:rsidP="00E119BA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Antoine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Nissant</w:t>
            </w:r>
            <w:proofErr w:type="spellEnd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(Institut Pasteur)</w:t>
            </w:r>
          </w:p>
          <w:p w14:paraId="19784F3C" w14:textId="77777777" w:rsidR="00E119BA" w:rsidRPr="00052E15" w:rsidRDefault="00E119BA" w:rsidP="00E119BA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Traitement de l’information olfactive : de la transduction à l’intégration</w:t>
            </w:r>
          </w:p>
          <w:p w14:paraId="3FCBBECE" w14:textId="77777777" w:rsidR="004A233C" w:rsidRDefault="00C67397" w:rsidP="00E24599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CM : 3h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 (</w:t>
            </w:r>
            <w:r w:rsidR="00E75041" w:rsidRPr="00052E15">
              <w:rPr>
                <w:rFonts w:ascii="Calibri" w:hAnsi="Calibri" w:cs="Times New Roman"/>
                <w:i/>
                <w:sz w:val="20"/>
                <w:szCs w:val="20"/>
              </w:rPr>
              <w:t>14h00</w:t>
            </w:r>
            <w:r w:rsidR="007C1329" w:rsidRPr="00052E15">
              <w:rPr>
                <w:rFonts w:ascii="Calibri" w:hAnsi="Calibri" w:cs="Times New Roman"/>
                <w:i/>
                <w:sz w:val="20"/>
                <w:szCs w:val="20"/>
              </w:rPr>
              <w:t>-</w:t>
            </w:r>
            <w:r w:rsidR="00E119BA" w:rsidRPr="00052E15">
              <w:rPr>
                <w:rFonts w:ascii="Calibri" w:hAnsi="Calibri" w:cs="Times New Roman"/>
                <w:i/>
                <w:sz w:val="20"/>
                <w:szCs w:val="20"/>
              </w:rPr>
              <w:t>17h</w:t>
            </w:r>
            <w:r w:rsidR="00E24599" w:rsidRPr="00052E15">
              <w:rPr>
                <w:rFonts w:ascii="Calibri" w:hAnsi="Calibri" w:cs="Times New Roman"/>
                <w:i/>
                <w:sz w:val="20"/>
                <w:szCs w:val="20"/>
              </w:rPr>
              <w:t>15</w:t>
            </w:r>
            <w:r w:rsidR="000D1B2B"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246E3A2F" w14:textId="77777777" w:rsidR="00A825ED" w:rsidRDefault="00A825ED" w:rsidP="00E24599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3DF81B8D" w14:textId="58ECB9EF" w:rsidR="00A825ED" w:rsidRPr="00A825ED" w:rsidRDefault="00A825ED" w:rsidP="00E24599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 xml:space="preserve">SALLE </w:t>
            </w:r>
            <w:r w:rsidR="00F5059B">
              <w:rPr>
                <w:rFonts w:ascii="Calibri" w:hAnsi="Calibri" w:cs="Times New Roman"/>
                <w:i/>
                <w:color w:val="FF0000"/>
                <w:sz w:val="24"/>
              </w:rPr>
              <w:t>14.24.110</w:t>
            </w:r>
          </w:p>
        </w:tc>
        <w:tc>
          <w:tcPr>
            <w:tcW w:w="2645" w:type="dxa"/>
          </w:tcPr>
          <w:p w14:paraId="36FECAB3" w14:textId="77777777" w:rsidR="009539B1" w:rsidRPr="00052E15" w:rsidRDefault="009539B1" w:rsidP="009539B1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Thomas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Chertemps</w:t>
            </w:r>
            <w:proofErr w:type="spellEnd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(SU)</w:t>
            </w:r>
          </w:p>
          <w:p w14:paraId="67B2FC22" w14:textId="30BDA33F" w:rsidR="009539B1" w:rsidRPr="00052E15" w:rsidRDefault="009539B1" w:rsidP="009539B1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Olfaction chez les Insectes (partie 2)</w:t>
            </w:r>
          </w:p>
          <w:p w14:paraId="3C62BA30" w14:textId="6EEB054F" w:rsidR="00D0012C" w:rsidRPr="00052E15" w:rsidRDefault="009539B1" w:rsidP="00D0012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CM : 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2h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 (1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3</w:t>
            </w:r>
            <w:r w:rsidR="005A315F" w:rsidRPr="00052E15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-1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5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4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5)</w:t>
            </w:r>
            <w:r w:rsidR="00D0012C"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</w:t>
            </w:r>
          </w:p>
          <w:p w14:paraId="2AD7FB32" w14:textId="77777777" w:rsidR="007E4AE6" w:rsidRDefault="007E4AE6" w:rsidP="00D0012C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51365C20" w14:textId="77777777" w:rsidR="00305A4C" w:rsidRDefault="00305A4C" w:rsidP="00D0012C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03C74BA6" w14:textId="3B134B61" w:rsidR="00305A4C" w:rsidRPr="00305A4C" w:rsidRDefault="00305A4C" w:rsidP="00D0012C">
            <w:pPr>
              <w:spacing w:line="276" w:lineRule="auto"/>
              <w:jc w:val="left"/>
              <w:rPr>
                <w:rFonts w:ascii="Calibri" w:hAnsi="Calibri" w:cs="Times New Roman"/>
                <w:i/>
                <w:color w:val="FF0000"/>
                <w:sz w:val="24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>SALLE 14.24.105</w:t>
            </w:r>
          </w:p>
        </w:tc>
        <w:tc>
          <w:tcPr>
            <w:tcW w:w="2645" w:type="dxa"/>
          </w:tcPr>
          <w:p w14:paraId="607F77A1" w14:textId="2A288098" w:rsidR="000127D8" w:rsidRPr="00052E15" w:rsidRDefault="000127D8" w:rsidP="000127D8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Roland </w:t>
            </w:r>
            <w:proofErr w:type="spellStart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Salesse</w:t>
            </w:r>
            <w:proofErr w:type="spellEnd"/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(INRA</w:t>
            </w:r>
            <w:r w:rsidR="00350CFF">
              <w:rPr>
                <w:rFonts w:ascii="Calibri" w:hAnsi="Calibri" w:cs="Times New Roman"/>
                <w:sz w:val="20"/>
                <w:szCs w:val="20"/>
                <w:u w:val="single"/>
              </w:rPr>
              <w:t>E</w:t>
            </w:r>
            <w:r w:rsidRPr="00052E15">
              <w:rPr>
                <w:rFonts w:ascii="Calibri" w:hAnsi="Calibri" w:cs="Times New Roman"/>
                <w:sz w:val="20"/>
                <w:szCs w:val="20"/>
                <w:u w:val="single"/>
              </w:rPr>
              <w:t>)</w:t>
            </w:r>
          </w:p>
          <w:p w14:paraId="151D4B22" w14:textId="77777777" w:rsidR="000127D8" w:rsidRPr="00052E15" w:rsidRDefault="000127D8" w:rsidP="000127D8">
            <w:pPr>
              <w:spacing w:line="276" w:lineRule="auto"/>
              <w:jc w:val="left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color w:val="0000FF"/>
                <w:sz w:val="20"/>
                <w:szCs w:val="20"/>
              </w:rPr>
              <w:t>Olfaction et société</w:t>
            </w:r>
          </w:p>
          <w:p w14:paraId="1FD8238E" w14:textId="15A99F9F" w:rsidR="000127D8" w:rsidRPr="00052E15" w:rsidRDefault="000127D8" w:rsidP="000127D8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Séminaire : 1h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30</w:t>
            </w:r>
          </w:p>
          <w:p w14:paraId="45A93AF4" w14:textId="4F111E35" w:rsidR="007E78ED" w:rsidRPr="00305A4C" w:rsidRDefault="00044D10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1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3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45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-15h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15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</w:p>
          <w:p w14:paraId="08478D91" w14:textId="6EDA0B53" w:rsidR="00044D10" w:rsidRPr="00052E15" w:rsidRDefault="00350CFF" w:rsidP="00044D10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Matthieu Riva (IRCE, Lyon)</w:t>
            </w:r>
          </w:p>
          <w:p w14:paraId="3D833C9E" w14:textId="02D93F2C" w:rsidR="009A708A" w:rsidRPr="00E84A13" w:rsidRDefault="00E84A13" w:rsidP="00E84A13">
            <w:pPr>
              <w:jc w:val="left"/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lang w:eastAsia="fr-FR" w:bidi="ar-SA"/>
              </w:rPr>
            </w:pPr>
            <w:r w:rsidRPr="00E84A13"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lang w:eastAsia="fr-FR" w:bidi="ar-SA"/>
              </w:rPr>
              <w:t>La spectrométrie de masse en ligne pour le dépistage médical</w:t>
            </w:r>
          </w:p>
          <w:p w14:paraId="3C0EAEDF" w14:textId="6EB95735" w:rsidR="00044D10" w:rsidRPr="00052E15" w:rsidRDefault="00044D10" w:rsidP="00044D10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Séminaire : 1h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30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</w:p>
          <w:p w14:paraId="594B35F5" w14:textId="77777777" w:rsidR="00305A4C" w:rsidRDefault="00044D10" w:rsidP="00305A4C">
            <w:pPr>
              <w:spacing w:line="276" w:lineRule="auto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 xml:space="preserve"> (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15h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30</w:t>
            </w:r>
            <w:r w:rsidR="00EC772F" w:rsidRPr="00052E15">
              <w:rPr>
                <w:rFonts w:ascii="Calibri" w:hAnsi="Calibri" w:cs="Times New Roman"/>
                <w:i/>
                <w:sz w:val="20"/>
                <w:szCs w:val="20"/>
              </w:rPr>
              <w:t>-17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h</w:t>
            </w:r>
            <w:r w:rsidR="003864E3">
              <w:rPr>
                <w:rFonts w:ascii="Calibri" w:hAnsi="Calibri" w:cs="Times New Roman"/>
                <w:i/>
                <w:sz w:val="20"/>
                <w:szCs w:val="20"/>
              </w:rPr>
              <w:t>00</w:t>
            </w:r>
            <w:r w:rsidRPr="00052E15"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="00305A4C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</w:p>
          <w:p w14:paraId="0C6C2BFE" w14:textId="798E0B0F" w:rsidR="00044D10" w:rsidRPr="00305A4C" w:rsidRDefault="00305A4C" w:rsidP="00305A4C">
            <w:pPr>
              <w:spacing w:line="276" w:lineRule="auto"/>
              <w:jc w:val="left"/>
              <w:rPr>
                <w:rFonts w:ascii="Calibri" w:hAnsi="Calibri" w:cs="Times New Roman"/>
                <w:color w:val="FF0000"/>
                <w:sz w:val="24"/>
                <w:u w:val="single"/>
              </w:rPr>
            </w:pPr>
            <w:r>
              <w:rPr>
                <w:rFonts w:ascii="Calibri" w:hAnsi="Calibri" w:cs="Times New Roman"/>
                <w:i/>
                <w:color w:val="FF0000"/>
                <w:sz w:val="24"/>
              </w:rPr>
              <w:t>SALLE 13.14.106</w:t>
            </w:r>
          </w:p>
        </w:tc>
      </w:tr>
      <w:tr w:rsidR="00AB3500" w:rsidRPr="007C1329" w14:paraId="46D76B3A" w14:textId="77777777" w:rsidTr="004D1E6C">
        <w:trPr>
          <w:trHeight w:val="289"/>
        </w:trPr>
        <w:tc>
          <w:tcPr>
            <w:tcW w:w="1242" w:type="dxa"/>
          </w:tcPr>
          <w:p w14:paraId="31A56CDF" w14:textId="531C1728" w:rsidR="007E4AE6" w:rsidRPr="007C1329" w:rsidRDefault="008F5527" w:rsidP="003864E3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7C1329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Total = </w:t>
            </w:r>
            <w:r w:rsidR="000F07AA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3864E3">
              <w:rPr>
                <w:rFonts w:ascii="Calibri" w:hAnsi="Calibri" w:cs="Times New Roman"/>
                <w:sz w:val="20"/>
                <w:szCs w:val="20"/>
              </w:rPr>
              <w:t>9h30</w:t>
            </w:r>
          </w:p>
        </w:tc>
        <w:tc>
          <w:tcPr>
            <w:tcW w:w="2645" w:type="dxa"/>
          </w:tcPr>
          <w:p w14:paraId="324E7FBA" w14:textId="6D8DC192" w:rsidR="007E4AE6" w:rsidRPr="007C1329" w:rsidRDefault="000F07AA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="008F5527" w:rsidRPr="007C1329">
              <w:rPr>
                <w:rFonts w:ascii="Calibri" w:hAnsi="Calibri" w:cs="Times New Roman"/>
                <w:sz w:val="20"/>
                <w:szCs w:val="20"/>
              </w:rPr>
              <w:t>h</w:t>
            </w:r>
            <w:r>
              <w:rPr>
                <w:rFonts w:ascii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2645" w:type="dxa"/>
          </w:tcPr>
          <w:p w14:paraId="0886DED0" w14:textId="016E4CF1" w:rsidR="007E4AE6" w:rsidRPr="007C1329" w:rsidRDefault="003864E3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6h</w:t>
            </w:r>
          </w:p>
        </w:tc>
        <w:tc>
          <w:tcPr>
            <w:tcW w:w="2645" w:type="dxa"/>
          </w:tcPr>
          <w:p w14:paraId="391E75AE" w14:textId="5ABD0A94" w:rsidR="007E4AE6" w:rsidRPr="007C1329" w:rsidRDefault="003864E3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5h</w:t>
            </w:r>
          </w:p>
        </w:tc>
        <w:tc>
          <w:tcPr>
            <w:tcW w:w="2645" w:type="dxa"/>
          </w:tcPr>
          <w:p w14:paraId="60955CD1" w14:textId="546F38A9" w:rsidR="007E4AE6" w:rsidRPr="007C1329" w:rsidRDefault="003864E3" w:rsidP="003864E3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6h</w:t>
            </w:r>
          </w:p>
        </w:tc>
        <w:tc>
          <w:tcPr>
            <w:tcW w:w="2645" w:type="dxa"/>
          </w:tcPr>
          <w:p w14:paraId="5D169823" w14:textId="6A066B26" w:rsidR="007E4AE6" w:rsidRPr="007C1329" w:rsidRDefault="007C1329" w:rsidP="004D1E6C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7C1329"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8F5527" w:rsidRPr="007C1329">
              <w:rPr>
                <w:rFonts w:ascii="Calibri" w:hAnsi="Calibri" w:cs="Times New Roman"/>
                <w:sz w:val="20"/>
                <w:szCs w:val="20"/>
              </w:rPr>
              <w:t>h</w:t>
            </w:r>
          </w:p>
        </w:tc>
      </w:tr>
    </w:tbl>
    <w:p w14:paraId="5E5E76DF" w14:textId="72DF82F1" w:rsidR="00EE0247" w:rsidRDefault="00EE0247" w:rsidP="004D1E6C">
      <w:pPr>
        <w:jc w:val="left"/>
      </w:pPr>
    </w:p>
    <w:sectPr w:rsidR="00EE0247" w:rsidSect="00AB3500">
      <w:pgSz w:w="16840" w:h="11900" w:orient="landscape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8"/>
    <w:rsid w:val="00006FF8"/>
    <w:rsid w:val="000127D8"/>
    <w:rsid w:val="00022BF1"/>
    <w:rsid w:val="00023EE2"/>
    <w:rsid w:val="00044D10"/>
    <w:rsid w:val="00052E15"/>
    <w:rsid w:val="000616EC"/>
    <w:rsid w:val="000B56B4"/>
    <w:rsid w:val="000D1B2B"/>
    <w:rsid w:val="000F07AA"/>
    <w:rsid w:val="001116B3"/>
    <w:rsid w:val="00153967"/>
    <w:rsid w:val="00190815"/>
    <w:rsid w:val="00236982"/>
    <w:rsid w:val="00253D45"/>
    <w:rsid w:val="00305A4C"/>
    <w:rsid w:val="00335E3A"/>
    <w:rsid w:val="00350CFF"/>
    <w:rsid w:val="003716C8"/>
    <w:rsid w:val="0038511D"/>
    <w:rsid w:val="003864E3"/>
    <w:rsid w:val="003C5E0A"/>
    <w:rsid w:val="003E65C8"/>
    <w:rsid w:val="004A233C"/>
    <w:rsid w:val="004A457B"/>
    <w:rsid w:val="004D1E6C"/>
    <w:rsid w:val="004F3162"/>
    <w:rsid w:val="00530786"/>
    <w:rsid w:val="00551F64"/>
    <w:rsid w:val="005545C2"/>
    <w:rsid w:val="00585C64"/>
    <w:rsid w:val="005A315F"/>
    <w:rsid w:val="00607158"/>
    <w:rsid w:val="00636EC2"/>
    <w:rsid w:val="00655074"/>
    <w:rsid w:val="00694198"/>
    <w:rsid w:val="006A4DD7"/>
    <w:rsid w:val="006D3F31"/>
    <w:rsid w:val="007208C2"/>
    <w:rsid w:val="007C1329"/>
    <w:rsid w:val="007D516C"/>
    <w:rsid w:val="007E4AE6"/>
    <w:rsid w:val="007E78ED"/>
    <w:rsid w:val="00855455"/>
    <w:rsid w:val="008B2DE7"/>
    <w:rsid w:val="008F5527"/>
    <w:rsid w:val="00922462"/>
    <w:rsid w:val="009539B1"/>
    <w:rsid w:val="0095724F"/>
    <w:rsid w:val="00977E5C"/>
    <w:rsid w:val="0098478F"/>
    <w:rsid w:val="009A708A"/>
    <w:rsid w:val="00A54A6E"/>
    <w:rsid w:val="00A825ED"/>
    <w:rsid w:val="00A90DD5"/>
    <w:rsid w:val="00AB3500"/>
    <w:rsid w:val="00AD769E"/>
    <w:rsid w:val="00B374A3"/>
    <w:rsid w:val="00C07535"/>
    <w:rsid w:val="00C2667A"/>
    <w:rsid w:val="00C37546"/>
    <w:rsid w:val="00C37988"/>
    <w:rsid w:val="00C550FB"/>
    <w:rsid w:val="00C67397"/>
    <w:rsid w:val="00C86B15"/>
    <w:rsid w:val="00D0012C"/>
    <w:rsid w:val="00DA2B32"/>
    <w:rsid w:val="00E119BA"/>
    <w:rsid w:val="00E24599"/>
    <w:rsid w:val="00E3600E"/>
    <w:rsid w:val="00E63F44"/>
    <w:rsid w:val="00E75041"/>
    <w:rsid w:val="00E84A13"/>
    <w:rsid w:val="00EB63CF"/>
    <w:rsid w:val="00EC772F"/>
    <w:rsid w:val="00ED282A"/>
    <w:rsid w:val="00EE0247"/>
    <w:rsid w:val="00F5059B"/>
    <w:rsid w:val="00F554D4"/>
    <w:rsid w:val="00FC7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7A4690"/>
  <w15:docId w15:val="{E650ABE1-1527-47ED-A4F3-A6599505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E0"/>
    <w:pPr>
      <w:jc w:val="both"/>
    </w:pPr>
    <w:rPr>
      <w:sz w:val="28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D51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5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r-FR"/>
    </w:rPr>
  </w:style>
  <w:style w:type="character" w:customStyle="1" w:styleId="apple-converted-space">
    <w:name w:val="apple-converted-space"/>
    <w:basedOn w:val="Policepardfaut"/>
    <w:rsid w:val="006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6E2E3-0309-4500-970E-7B7423BC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Normale Supérieure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Dubacq</dc:creator>
  <cp:keywords/>
  <dc:description/>
  <cp:lastModifiedBy>CABANA Marie-Jose</cp:lastModifiedBy>
  <cp:revision>3</cp:revision>
  <cp:lastPrinted>2018-05-25T12:59:00Z</cp:lastPrinted>
  <dcterms:created xsi:type="dcterms:W3CDTF">2021-11-18T14:14:00Z</dcterms:created>
  <dcterms:modified xsi:type="dcterms:W3CDTF">2021-11-18T14:54:00Z</dcterms:modified>
</cp:coreProperties>
</file>